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8F3" w:rsidRPr="00A40909" w:rsidRDefault="009A28F3" w:rsidP="00D74675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40909">
        <w:rPr>
          <w:rFonts w:ascii="Times New Roman" w:hAnsi="Times New Roman" w:cs="Times New Roman"/>
          <w:b/>
          <w:bCs/>
          <w:sz w:val="26"/>
          <w:szCs w:val="26"/>
        </w:rPr>
        <w:t>Инструктивно-методическое письмо министерства образования и науки Калужской области</w:t>
      </w:r>
    </w:p>
    <w:p w:rsidR="009A28F3" w:rsidRPr="00A40909" w:rsidRDefault="009A28F3" w:rsidP="00D74675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40909">
        <w:rPr>
          <w:rFonts w:ascii="Times New Roman" w:hAnsi="Times New Roman" w:cs="Times New Roman"/>
          <w:b/>
          <w:bCs/>
          <w:sz w:val="26"/>
          <w:szCs w:val="26"/>
        </w:rPr>
        <w:t xml:space="preserve">О профилактике употребления синтетических психотропных </w:t>
      </w:r>
      <w:bookmarkStart w:id="0" w:name="_GoBack"/>
      <w:bookmarkEnd w:id="0"/>
      <w:r w:rsidRPr="00A40909">
        <w:rPr>
          <w:rFonts w:ascii="Times New Roman" w:hAnsi="Times New Roman" w:cs="Times New Roman"/>
          <w:b/>
          <w:bCs/>
          <w:sz w:val="26"/>
          <w:szCs w:val="26"/>
        </w:rPr>
        <w:t>средств (курительных смесей, «спайсов»)</w:t>
      </w:r>
    </w:p>
    <w:p w:rsidR="009A28F3" w:rsidRPr="00A40909" w:rsidRDefault="009A28F3" w:rsidP="00132E4F">
      <w:pPr>
        <w:pStyle w:val="Default"/>
        <w:rPr>
          <w:rFonts w:ascii="Times New Roman" w:hAnsi="Times New Roman" w:cs="Times New Roman"/>
          <w:b/>
          <w:bCs/>
          <w:sz w:val="26"/>
          <w:szCs w:val="26"/>
        </w:rPr>
      </w:pPr>
    </w:p>
    <w:p w:rsidR="009A28F3" w:rsidRPr="00A40909" w:rsidRDefault="009A28F3" w:rsidP="00654852">
      <w:pPr>
        <w:pStyle w:val="Defaul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0909">
        <w:rPr>
          <w:rFonts w:ascii="Times New Roman" w:hAnsi="Times New Roman" w:cs="Times New Roman"/>
          <w:sz w:val="26"/>
          <w:szCs w:val="26"/>
        </w:rPr>
        <w:t>В последнее время распространение синтетических психотропных средств (курительных смесей, «спайсов»), особенно в подростковой и молодежной среде, вызывает серьезную озабоченность органов власти, правоохранительных органов и общественности. Мода на курительные смеси (которые чаще называют по виду одной из них – «спайс») быстро распространилась среди подростков и молодёжи. В больницы российских городов поступает все больше несовершеннолетних пациентов с отравлением курительными смесями, в состоянии острых психозов.</w:t>
      </w:r>
    </w:p>
    <w:p w:rsidR="009A28F3" w:rsidRPr="00A40909" w:rsidRDefault="009A28F3" w:rsidP="00654852">
      <w:pPr>
        <w:pStyle w:val="Defaul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0909">
        <w:rPr>
          <w:rFonts w:ascii="Times New Roman" w:hAnsi="Times New Roman" w:cs="Times New Roman"/>
          <w:sz w:val="26"/>
          <w:szCs w:val="26"/>
        </w:rPr>
        <w:t xml:space="preserve">Остро стоит эта проблема и в Калужской области. По данным УФСКН России по Калужской области в октябре-ноябре  2014 года  резко возросло количество отравлений подростков и молодёжи наркотическими веществами. К сожалению, зафиксированы случаи с летальным исходом. </w:t>
      </w:r>
    </w:p>
    <w:p w:rsidR="009A28F3" w:rsidRPr="00A40909" w:rsidRDefault="009A28F3" w:rsidP="00385DA5">
      <w:pPr>
        <w:spacing w:before="150" w:after="150" w:line="360" w:lineRule="atLeas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0909">
        <w:rPr>
          <w:rFonts w:ascii="Times New Roman" w:hAnsi="Times New Roman" w:cs="Times New Roman"/>
          <w:color w:val="000000"/>
          <w:sz w:val="26"/>
          <w:szCs w:val="26"/>
        </w:rPr>
        <w:t>Курительные смеси («спайсы») – это вещества, обладающие наркотическим действием, содержащие ядовитые компоненты и представляющие опасность для жизни и здоровья человека.</w:t>
      </w:r>
      <w:r w:rsidRPr="00A40909">
        <w:rPr>
          <w:rFonts w:ascii="Times New Roman" w:hAnsi="Times New Roman" w:cs="Times New Roman"/>
          <w:sz w:val="26"/>
          <w:szCs w:val="26"/>
        </w:rPr>
        <w:t xml:space="preserve"> </w:t>
      </w:r>
      <w:r w:rsidRPr="00A40909">
        <w:rPr>
          <w:rFonts w:ascii="Times New Roman" w:hAnsi="Times New Roman" w:cs="Times New Roman"/>
          <w:color w:val="000000"/>
          <w:sz w:val="26"/>
          <w:szCs w:val="26"/>
        </w:rPr>
        <w:t xml:space="preserve">«Спайсы» активно распространяются наркодиллерами среди подростков и молодежи в возрасте от 11 до 25 лет, так как это обусловлено их внушаемостью. Считается, что доступными для большинства молодых людей курительные смеси делает их низкая цена. </w:t>
      </w:r>
    </w:p>
    <w:p w:rsidR="009A28F3" w:rsidRPr="00A40909" w:rsidRDefault="009A28F3" w:rsidP="00871A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0909">
        <w:rPr>
          <w:rFonts w:ascii="Times New Roman" w:hAnsi="Times New Roman" w:cs="Times New Roman"/>
          <w:color w:val="000000"/>
          <w:sz w:val="26"/>
          <w:szCs w:val="26"/>
        </w:rPr>
        <w:t>Наиболее уязвимыми категориями, вовлеченными в потребление наркотических средств, становятся:</w:t>
      </w:r>
    </w:p>
    <w:p w:rsidR="009A28F3" w:rsidRPr="00A40909" w:rsidRDefault="009A28F3" w:rsidP="00871A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0909">
        <w:rPr>
          <w:rFonts w:ascii="Times New Roman" w:hAnsi="Times New Roman" w:cs="Times New Roman"/>
          <w:color w:val="000000"/>
          <w:sz w:val="26"/>
          <w:szCs w:val="26"/>
        </w:rPr>
        <w:t xml:space="preserve">- дети и подростки, находящиеся в трудной жизненной ситуации, </w:t>
      </w:r>
    </w:p>
    <w:p w:rsidR="009A28F3" w:rsidRPr="00A40909" w:rsidRDefault="009A28F3" w:rsidP="00871A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0909">
        <w:rPr>
          <w:rFonts w:ascii="Times New Roman" w:hAnsi="Times New Roman" w:cs="Times New Roman"/>
          <w:color w:val="000000"/>
          <w:sz w:val="26"/>
          <w:szCs w:val="26"/>
        </w:rPr>
        <w:t xml:space="preserve">- дети и подростки из социально неблагополучных семей, </w:t>
      </w:r>
    </w:p>
    <w:p w:rsidR="009A28F3" w:rsidRPr="00A40909" w:rsidRDefault="009A28F3" w:rsidP="00871A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0909">
        <w:rPr>
          <w:rFonts w:ascii="Times New Roman" w:hAnsi="Times New Roman" w:cs="Times New Roman"/>
          <w:color w:val="000000"/>
          <w:sz w:val="26"/>
          <w:szCs w:val="26"/>
        </w:rPr>
        <w:t>- относительно благополучные обучающиеся, не имеющие видимых проблем, зачастую из материально обеспеченных семей.</w:t>
      </w:r>
    </w:p>
    <w:p w:rsidR="009A28F3" w:rsidRPr="00A40909" w:rsidRDefault="009A28F3" w:rsidP="00871A2A">
      <w:pP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0909">
        <w:rPr>
          <w:rFonts w:ascii="Times New Roman" w:hAnsi="Times New Roman" w:cs="Times New Roman"/>
          <w:color w:val="000000"/>
          <w:sz w:val="26"/>
          <w:szCs w:val="26"/>
        </w:rPr>
        <w:t>Большинство несовершеннолетних впервые употребляют наркотические препараты в кругу своих друзей, знакомых-сверстников. С целью привлечь к себе внимание  подростки довольно часто употребляют наркотики перед тем, как отправиться в места, где собираются их сверстники, и в места массового отдыха. К таким объектам, прежде всего, относятся клубы, дискотеки, а также бары, кафе, другие предприятия общественного питания, которые посещают несовершеннолетние.</w:t>
      </w:r>
    </w:p>
    <w:p w:rsidR="009A28F3" w:rsidRPr="00A40909" w:rsidRDefault="009A28F3" w:rsidP="0018360C">
      <w:pP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0909">
        <w:rPr>
          <w:rFonts w:ascii="Times New Roman" w:hAnsi="Times New Roman" w:cs="Times New Roman"/>
          <w:color w:val="000000"/>
          <w:sz w:val="26"/>
          <w:szCs w:val="26"/>
        </w:rPr>
        <w:t>В связи со сложившейся неблагоприятной ситуацией употребления наркотических средств, психотропных веществ, их прекурсоров и аналогов в подростковой и молодежной среде в ближайшее время в образовательных организациях Калужской области необходимо провести работу по следующим направлениям:</w:t>
      </w:r>
    </w:p>
    <w:p w:rsidR="009A28F3" w:rsidRPr="00A40909" w:rsidRDefault="009A28F3" w:rsidP="0018360C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0909">
        <w:rPr>
          <w:rFonts w:ascii="Times New Roman" w:hAnsi="Times New Roman" w:cs="Times New Roman"/>
          <w:color w:val="000000"/>
          <w:sz w:val="26"/>
          <w:szCs w:val="26"/>
        </w:rPr>
        <w:t>Провести разъяснительную работу среди родителей и педагогов о последствиях употребления курительных смесей.</w:t>
      </w:r>
    </w:p>
    <w:p w:rsidR="009A28F3" w:rsidRPr="00A40909" w:rsidRDefault="009A28F3" w:rsidP="0018360C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0909">
        <w:rPr>
          <w:rFonts w:ascii="Times New Roman" w:hAnsi="Times New Roman" w:cs="Times New Roman"/>
          <w:color w:val="000000"/>
          <w:sz w:val="26"/>
          <w:szCs w:val="26"/>
        </w:rPr>
        <w:t>Организовать родительские собрания по вопросам ответственности родителей за воспитание детей, в том числе в вопросах превенции употребления курительных смесей.</w:t>
      </w:r>
    </w:p>
    <w:p w:rsidR="009A28F3" w:rsidRPr="00A40909" w:rsidRDefault="009A28F3" w:rsidP="0018360C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0909">
        <w:rPr>
          <w:rFonts w:ascii="Times New Roman" w:hAnsi="Times New Roman" w:cs="Times New Roman"/>
          <w:color w:val="000000"/>
          <w:sz w:val="26"/>
          <w:szCs w:val="26"/>
        </w:rPr>
        <w:t>Провести с обучающимися профилактические тренинги (не менее 8 часов работы), направленные на формирование ценностного отношения к своему здоровью, устойчивого поведения в отношении  потребления ПАВ.</w:t>
      </w:r>
    </w:p>
    <w:p w:rsidR="009A28F3" w:rsidRPr="00A40909" w:rsidRDefault="009A28F3" w:rsidP="00736060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0909">
        <w:rPr>
          <w:rFonts w:ascii="Times New Roman" w:hAnsi="Times New Roman" w:cs="Times New Roman"/>
          <w:color w:val="000000"/>
          <w:sz w:val="26"/>
          <w:szCs w:val="26"/>
        </w:rPr>
        <w:t>Провести на уровне образовательного учреждения тематические семинары, круглые столы, встречи с представителями здравоохранения, правоохранительных органов по вопросам организации профилактики употребления курительных смесей.</w:t>
      </w:r>
    </w:p>
    <w:p w:rsidR="009A28F3" w:rsidRPr="00A40909" w:rsidRDefault="009A28F3" w:rsidP="00736060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0909">
        <w:rPr>
          <w:rFonts w:ascii="Times New Roman" w:hAnsi="Times New Roman" w:cs="Times New Roman"/>
          <w:color w:val="000000"/>
          <w:sz w:val="26"/>
          <w:szCs w:val="26"/>
        </w:rPr>
        <w:t>Необходимо усилить работу с обучающимися, состоящими на внутреннем учете,  учете в правоохранительных органах, признанными находящимися в социально опасном положении и нуждающимися в психолого-педагогической поддержке. Специалистам сопровождения следует сделать акцент на изучении индивидуально-личностных особенностей, причин постановки на учет, исследовании ближайшего окружения обучающегося (семьи, микрогрупп, неформальных объединений).</w:t>
      </w:r>
    </w:p>
    <w:p w:rsidR="009A28F3" w:rsidRPr="00A40909" w:rsidRDefault="009A28F3" w:rsidP="00AE17C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0909">
        <w:rPr>
          <w:rFonts w:ascii="Times New Roman" w:hAnsi="Times New Roman" w:cs="Times New Roman"/>
          <w:color w:val="000000"/>
          <w:sz w:val="26"/>
          <w:szCs w:val="26"/>
        </w:rPr>
        <w:t>Необходимо обеспечить раннюю диагностику наркопотребления с целью организации необходимых лечебных и реабилитационных мероприятий с обучающимися.</w:t>
      </w:r>
    </w:p>
    <w:p w:rsidR="009A28F3" w:rsidRPr="00A40909" w:rsidRDefault="009A28F3" w:rsidP="00AE17C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0909">
        <w:rPr>
          <w:rFonts w:ascii="Times New Roman" w:hAnsi="Times New Roman" w:cs="Times New Roman"/>
          <w:color w:val="000000"/>
          <w:sz w:val="26"/>
          <w:szCs w:val="26"/>
        </w:rPr>
        <w:t>Организовать информирование педагогов, родителей, обучающихся по вопросам профилактики потребления ПАВ, предупреждения стрессов и суицидального поведения, формирования позитивных жизненных установок с размещением информации на стендах, в школьных газетах, информационных листках, буклетах, на сайте учреждения.</w:t>
      </w:r>
    </w:p>
    <w:p w:rsidR="009A28F3" w:rsidRPr="00A40909" w:rsidRDefault="009A28F3" w:rsidP="00736060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0909">
        <w:rPr>
          <w:rFonts w:ascii="Times New Roman" w:hAnsi="Times New Roman" w:cs="Times New Roman"/>
          <w:color w:val="000000"/>
          <w:sz w:val="26"/>
          <w:szCs w:val="26"/>
        </w:rPr>
        <w:t xml:space="preserve">Способствовать созданию в образовательных организациях атмосферы нетерпимости в отношении потребления ПАВ. </w:t>
      </w:r>
    </w:p>
    <w:p w:rsidR="009A28F3" w:rsidRPr="00A40909" w:rsidRDefault="009A28F3" w:rsidP="003961C8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0909">
        <w:rPr>
          <w:rFonts w:ascii="Times New Roman" w:hAnsi="Times New Roman" w:cs="Times New Roman"/>
          <w:color w:val="000000"/>
          <w:sz w:val="26"/>
          <w:szCs w:val="26"/>
        </w:rPr>
        <w:t>При проведении профилактических мероприятий  необходимо использовать единые методические рекомендации по организации антинаркотической профилактической работы  в образовательных организациях Калужской области, подготовленными специалистами психологической службы здоровья  ГАОУ ДПО</w:t>
      </w:r>
      <w:r w:rsidRPr="00A40909">
        <w:rPr>
          <w:rFonts w:ascii="Times New Roman" w:hAnsi="Times New Roman" w:cs="Times New Roman"/>
          <w:sz w:val="26"/>
          <w:szCs w:val="26"/>
          <w:lang w:eastAsia="ru-RU"/>
        </w:rPr>
        <w:t xml:space="preserve"> «Калужский государственный институт развития образования».</w:t>
      </w:r>
    </w:p>
    <w:p w:rsidR="009A28F3" w:rsidRPr="00A40909" w:rsidRDefault="009A28F3" w:rsidP="003961C8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0909">
        <w:rPr>
          <w:rFonts w:ascii="Times New Roman" w:hAnsi="Times New Roman" w:cs="Times New Roman"/>
          <w:color w:val="000000"/>
          <w:sz w:val="26"/>
          <w:szCs w:val="26"/>
        </w:rPr>
        <w:t>Обращаем особое внимание, что профилактика употребления «спайсов» и других курительных смесей подростками и молодежью должна стать частью общей профилактики употребления ПАВ. Меры, направленные на предупреждение потребления  психоактивных веществ среди учащейся молодежи и пропаганду здорового образа, должны представлять собой не единичные мероприятия, а являться составной частью долгосрочных программ, направленных на формирование безопасного и ответственного поведения подрастающего поколения. В основу содержания профилактической работы с  учащимися, воспитанниками, студентами должен быть положен социально-психолого-педагогический подход, основанный на формировании у обучающихся устойчивого выбора в пользу отказа от вредных привычек, активизации личностных ресурсов, обеспечивающих преобладание ценностей здорового образа жизни.</w:t>
      </w:r>
      <w:r w:rsidRPr="00A4090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A28F3" w:rsidRPr="00A40909" w:rsidRDefault="009A28F3" w:rsidP="003961C8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0909">
        <w:rPr>
          <w:rFonts w:ascii="Times New Roman" w:hAnsi="Times New Roman" w:cs="Times New Roman"/>
          <w:color w:val="000000"/>
          <w:sz w:val="26"/>
          <w:szCs w:val="26"/>
        </w:rPr>
        <w:t xml:space="preserve">Исследования ученых показывают, что основным сдерживающим механизмом в отношении потребления ПАВ, являются сформированные личностные характеристики человека: адекватная самооценка, мотивация достижения успеха, высокий уровень стрессоустойчивости, оптимизм, чувство юмора, уверенность в себе, ответственность, критичность, способность отстаивать свою точку зрения; умение различать ситуации опасности, умения сказать «нет», справляться с плохим настроением, находить решения проблем; наличие навыков конструктивного межличностного взаимодействия, принятия решений, саморегуляции, поиска и оказания поддержки. Поэтому  в профилактических программах образовательных организаций  основное внимание следует уделять формированию ценностей здорового образа жизни, развитию личностных ресурсов, препятствующих употреблению психоактивных веществ, а также развитию у несовершеннолетних жизненных навыков противостояния агрессивной среде, которая провоцирует потребление ПАВ. В этих программах должны быть усилены следующие компоненты: </w:t>
      </w:r>
    </w:p>
    <w:p w:rsidR="009A28F3" w:rsidRPr="00A40909" w:rsidRDefault="009A28F3" w:rsidP="00F0049B">
      <w:pPr>
        <w:pStyle w:val="NormalWeb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  <w:lang w:val="ru-RU" w:eastAsia="en-US"/>
        </w:rPr>
      </w:pPr>
      <w:r w:rsidRPr="00A40909">
        <w:rPr>
          <w:color w:val="000000"/>
          <w:sz w:val="26"/>
          <w:szCs w:val="26"/>
          <w:lang w:val="ru-RU" w:eastAsia="en-US"/>
        </w:rPr>
        <w:t xml:space="preserve">- образовательный - углубление знаний о ценностях здорового образа жизни и поведенческих навыках, облегчающих следование здоровому образу жизни, формирование умения делать собственный выбор в отношении здорового образа жизни; минимальные знания о социальных и медицинских последствиях, к которым приводит употребление психоактивных веществ; </w:t>
      </w:r>
    </w:p>
    <w:p w:rsidR="009A28F3" w:rsidRPr="00A40909" w:rsidRDefault="009A28F3" w:rsidP="00F0049B">
      <w:pPr>
        <w:pStyle w:val="NormalWeb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  <w:lang w:val="ru-RU" w:eastAsia="en-US"/>
        </w:rPr>
      </w:pPr>
      <w:r w:rsidRPr="00A40909">
        <w:rPr>
          <w:color w:val="000000"/>
          <w:sz w:val="26"/>
          <w:szCs w:val="26"/>
          <w:lang w:val="ru-RU" w:eastAsia="en-US"/>
        </w:rPr>
        <w:t>- психологический - углубление знаний о себе, своих чувствах, формах реагирования, особенностях принятия решений; формирование позитивной «Я-концепции», способности нести ответственность за себя и свой выбор; формирование умения сказать "нет", умения при необходимости обратиться за психологической, социальной или наркологической помощью;</w:t>
      </w:r>
    </w:p>
    <w:p w:rsidR="009A28F3" w:rsidRPr="00A40909" w:rsidRDefault="009A28F3" w:rsidP="00F0049B">
      <w:pPr>
        <w:pStyle w:val="NormalWeb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  <w:lang w:val="ru-RU" w:eastAsia="en-US"/>
        </w:rPr>
      </w:pPr>
      <w:r w:rsidRPr="00A40909">
        <w:rPr>
          <w:color w:val="000000"/>
          <w:sz w:val="26"/>
          <w:szCs w:val="26"/>
          <w:lang w:val="ru-RU" w:eastAsia="en-US"/>
        </w:rPr>
        <w:t xml:space="preserve">- социальный - формирование навыков коммуникабельности, социальных навыков, необходимых для социальной адаптации, здорового образа жизни. </w:t>
      </w:r>
    </w:p>
    <w:p w:rsidR="009A28F3" w:rsidRPr="00A40909" w:rsidRDefault="009A28F3" w:rsidP="00F0049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0909">
        <w:rPr>
          <w:rFonts w:ascii="Times New Roman" w:hAnsi="Times New Roman" w:cs="Times New Roman"/>
          <w:color w:val="000000"/>
          <w:sz w:val="26"/>
          <w:szCs w:val="26"/>
        </w:rPr>
        <w:t xml:space="preserve">Следует отметить, что эффективность профилактики потребления ПАВ детьми и подростками в образовательных организациях напрямую зависит от согласованной работы различных специалистов – педагогов, психологов, медиков, представителей правоохранительных органов. Достижение согласованности в работе перечисленных специалистов возможно через создание службы психолого-педагогического и медико-социального сопровождения на базе образовательного учреждения. </w:t>
      </w:r>
    </w:p>
    <w:p w:rsidR="009A28F3" w:rsidRPr="00A40909" w:rsidRDefault="009A28F3" w:rsidP="002B59EE">
      <w:pP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0909">
        <w:rPr>
          <w:rFonts w:ascii="Times New Roman" w:hAnsi="Times New Roman" w:cs="Times New Roman"/>
          <w:color w:val="000000"/>
          <w:sz w:val="26"/>
          <w:szCs w:val="26"/>
        </w:rPr>
        <w:t xml:space="preserve">Эффективность профилактических мероприятий может быть обеспечена только при комплексном подходе, объединяющем усилия всех участников образовательного процесса и заинтересованных лиц (родителей, преподавателей, педагогов социальных, педагогов-психологов, специалистов здравоохранения и сотрудников внутренних дел и др.) и включающем разнообразные активные и интерактивные формы работы. </w:t>
      </w:r>
    </w:p>
    <w:p w:rsidR="009A28F3" w:rsidRPr="00A40909" w:rsidRDefault="009A28F3" w:rsidP="008309BC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A28F3" w:rsidRPr="00A40909" w:rsidRDefault="009A28F3" w:rsidP="00654852">
      <w:pPr>
        <w:pStyle w:val="Default"/>
        <w:ind w:firstLine="708"/>
        <w:jc w:val="both"/>
        <w:rPr>
          <w:rFonts w:ascii="Times New Roman" w:hAnsi="Times New Roman" w:cs="Times New Roman"/>
          <w:color w:val="333333"/>
          <w:sz w:val="26"/>
          <w:szCs w:val="26"/>
          <w:lang w:eastAsia="ru-RU"/>
        </w:rPr>
      </w:pPr>
    </w:p>
    <w:p w:rsidR="009A28F3" w:rsidRPr="00A40909" w:rsidRDefault="009A28F3" w:rsidP="007D599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A28F3" w:rsidRPr="00A40909" w:rsidRDefault="009A28F3" w:rsidP="007D599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A28F3" w:rsidRPr="00A40909" w:rsidRDefault="009A28F3" w:rsidP="00605CC0">
      <w:pPr>
        <w:rPr>
          <w:rFonts w:ascii="Times New Roman" w:hAnsi="Times New Roman" w:cs="Times New Roman"/>
          <w:sz w:val="26"/>
          <w:szCs w:val="26"/>
        </w:rPr>
      </w:pPr>
    </w:p>
    <w:sectPr w:rsidR="009A28F3" w:rsidRPr="00A40909" w:rsidSect="00675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8F3" w:rsidRDefault="009A28F3" w:rsidP="007D5997">
      <w:pPr>
        <w:spacing w:after="0" w:line="240" w:lineRule="auto"/>
      </w:pPr>
      <w:r>
        <w:separator/>
      </w:r>
    </w:p>
  </w:endnote>
  <w:endnote w:type="continuationSeparator" w:id="0">
    <w:p w:rsidR="009A28F3" w:rsidRDefault="009A28F3" w:rsidP="007D5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8F3" w:rsidRDefault="009A28F3" w:rsidP="007D5997">
      <w:pPr>
        <w:spacing w:after="0" w:line="240" w:lineRule="auto"/>
      </w:pPr>
      <w:r>
        <w:separator/>
      </w:r>
    </w:p>
  </w:footnote>
  <w:footnote w:type="continuationSeparator" w:id="0">
    <w:p w:rsidR="009A28F3" w:rsidRDefault="009A28F3" w:rsidP="007D5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C1205"/>
    <w:multiLevelType w:val="hybridMultilevel"/>
    <w:tmpl w:val="E690C7DE"/>
    <w:lvl w:ilvl="0" w:tplc="271E3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D2A77A0"/>
    <w:multiLevelType w:val="hybridMultilevel"/>
    <w:tmpl w:val="F32C885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5CC0"/>
    <w:rsid w:val="000D58A1"/>
    <w:rsid w:val="00132E4F"/>
    <w:rsid w:val="0018360C"/>
    <w:rsid w:val="002839C4"/>
    <w:rsid w:val="002B59EE"/>
    <w:rsid w:val="002E3B2E"/>
    <w:rsid w:val="002F47A7"/>
    <w:rsid w:val="00385DA5"/>
    <w:rsid w:val="003961C8"/>
    <w:rsid w:val="003B0222"/>
    <w:rsid w:val="003B6808"/>
    <w:rsid w:val="00533A81"/>
    <w:rsid w:val="005E09A2"/>
    <w:rsid w:val="005F1431"/>
    <w:rsid w:val="00605CC0"/>
    <w:rsid w:val="00654852"/>
    <w:rsid w:val="0067589D"/>
    <w:rsid w:val="007261C1"/>
    <w:rsid w:val="00736060"/>
    <w:rsid w:val="0078398E"/>
    <w:rsid w:val="007D5997"/>
    <w:rsid w:val="007E5ED8"/>
    <w:rsid w:val="008309BC"/>
    <w:rsid w:val="00871A2A"/>
    <w:rsid w:val="00887CD0"/>
    <w:rsid w:val="00897298"/>
    <w:rsid w:val="008B02C7"/>
    <w:rsid w:val="00974967"/>
    <w:rsid w:val="00977087"/>
    <w:rsid w:val="009A28F3"/>
    <w:rsid w:val="00A036C3"/>
    <w:rsid w:val="00A40909"/>
    <w:rsid w:val="00A67736"/>
    <w:rsid w:val="00A75789"/>
    <w:rsid w:val="00AE17C6"/>
    <w:rsid w:val="00BA5BA8"/>
    <w:rsid w:val="00D74675"/>
    <w:rsid w:val="00DC43FC"/>
    <w:rsid w:val="00DC717B"/>
    <w:rsid w:val="00DD5222"/>
    <w:rsid w:val="00E252ED"/>
    <w:rsid w:val="00F0049B"/>
    <w:rsid w:val="00FE6694"/>
    <w:rsid w:val="00FF285D"/>
    <w:rsid w:val="00FF3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89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32E4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formattext">
    <w:name w:val="formattext"/>
    <w:basedOn w:val="Normal"/>
    <w:uiPriority w:val="99"/>
    <w:rsid w:val="00BA5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7D5997"/>
    <w:pPr>
      <w:ind w:left="720"/>
    </w:pPr>
  </w:style>
  <w:style w:type="paragraph" w:styleId="NormalWeb">
    <w:name w:val="Normal (Web)"/>
    <w:basedOn w:val="Normal"/>
    <w:uiPriority w:val="99"/>
    <w:rsid w:val="007D5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FootnoteText">
    <w:name w:val="footnote text"/>
    <w:basedOn w:val="Normal"/>
    <w:link w:val="FootnoteTextChar"/>
    <w:uiPriority w:val="99"/>
    <w:semiHidden/>
    <w:rsid w:val="007D599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D599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D5997"/>
    <w:rPr>
      <w:vertAlign w:val="superscript"/>
    </w:rPr>
  </w:style>
  <w:style w:type="paragraph" w:customStyle="1" w:styleId="default0">
    <w:name w:val="default"/>
    <w:basedOn w:val="Normal"/>
    <w:uiPriority w:val="99"/>
    <w:rsid w:val="00E252ED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97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7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97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97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974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974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897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7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7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7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BCDD0"/>
                            <w:left w:val="single" w:sz="6" w:space="0" w:color="CBCDD0"/>
                            <w:bottom w:val="single" w:sz="6" w:space="0" w:color="CBCDD0"/>
                            <w:right w:val="single" w:sz="6" w:space="0" w:color="CBCDD0"/>
                          </w:divBdr>
                          <w:divsChild>
                            <w:div w:id="33897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974013">
                                  <w:marLeft w:val="3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974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973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973989">
                                              <w:marLeft w:val="0"/>
                                              <w:marRight w:val="27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97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EEEEE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973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897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7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7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7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97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97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974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97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35</TotalTime>
  <Pages>4</Pages>
  <Words>1195</Words>
  <Characters>6816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KGIMO7</dc:creator>
  <cp:keywords/>
  <dc:description/>
  <cp:lastModifiedBy>miheeva</cp:lastModifiedBy>
  <cp:revision>6</cp:revision>
  <dcterms:created xsi:type="dcterms:W3CDTF">2014-12-05T05:54:00Z</dcterms:created>
  <dcterms:modified xsi:type="dcterms:W3CDTF">2015-12-02T12:38:00Z</dcterms:modified>
</cp:coreProperties>
</file>