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B8C" w:rsidRDefault="002B6B8C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2B6B8C" w:rsidRDefault="002B6B8C">
      <w:pPr>
        <w:pStyle w:val="ConsPlusNormal"/>
        <w:jc w:val="both"/>
        <w:outlineLvl w:val="0"/>
      </w:pPr>
    </w:p>
    <w:p w:rsidR="002B6B8C" w:rsidRDefault="002B6B8C">
      <w:pPr>
        <w:pStyle w:val="ConsPlusNormal"/>
        <w:outlineLvl w:val="0"/>
      </w:pPr>
      <w:r>
        <w:t>Зарегистрировано в Администрации Губернатора Калужской обл. 23 сентября 2022 г. N 12294</w:t>
      </w:r>
    </w:p>
    <w:p w:rsidR="002B6B8C" w:rsidRDefault="002B6B8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B6B8C" w:rsidRDefault="002B6B8C">
      <w:pPr>
        <w:pStyle w:val="ConsPlusNormal"/>
        <w:jc w:val="both"/>
      </w:pPr>
    </w:p>
    <w:p w:rsidR="002B6B8C" w:rsidRDefault="002B6B8C">
      <w:pPr>
        <w:pStyle w:val="ConsPlusTitle"/>
        <w:jc w:val="center"/>
      </w:pPr>
      <w:r>
        <w:t>КАЛУЖСКАЯ ОБЛАСТЬ</w:t>
      </w:r>
    </w:p>
    <w:p w:rsidR="002B6B8C" w:rsidRDefault="002B6B8C">
      <w:pPr>
        <w:pStyle w:val="ConsPlusTitle"/>
        <w:jc w:val="center"/>
      </w:pPr>
      <w:r>
        <w:t>МИНИСТЕРСТВО ОБРАЗОВАНИЯ И НАУКИ</w:t>
      </w:r>
    </w:p>
    <w:p w:rsidR="002B6B8C" w:rsidRDefault="002B6B8C">
      <w:pPr>
        <w:pStyle w:val="ConsPlusTitle"/>
        <w:jc w:val="center"/>
      </w:pPr>
    </w:p>
    <w:p w:rsidR="002B6B8C" w:rsidRDefault="002B6B8C">
      <w:pPr>
        <w:pStyle w:val="ConsPlusTitle"/>
        <w:jc w:val="center"/>
      </w:pPr>
      <w:r>
        <w:t>ПРИКАЗ</w:t>
      </w:r>
    </w:p>
    <w:p w:rsidR="002B6B8C" w:rsidRDefault="002B6B8C">
      <w:pPr>
        <w:pStyle w:val="ConsPlusTitle"/>
        <w:jc w:val="center"/>
      </w:pPr>
      <w:r>
        <w:t>от 14 сентября 2022 г. N 1276</w:t>
      </w:r>
    </w:p>
    <w:p w:rsidR="002B6B8C" w:rsidRDefault="002B6B8C">
      <w:pPr>
        <w:pStyle w:val="ConsPlusTitle"/>
        <w:jc w:val="center"/>
      </w:pPr>
    </w:p>
    <w:p w:rsidR="002B6B8C" w:rsidRDefault="002B6B8C">
      <w:pPr>
        <w:pStyle w:val="ConsPlusTitle"/>
        <w:jc w:val="center"/>
      </w:pPr>
      <w:r>
        <w:t>ОБ УТВЕРЖДЕНИИ ПОРЯДКА НАЗНАЧЕНИЯ И ПРЕДОСТАВЛЕНИЯ</w:t>
      </w:r>
    </w:p>
    <w:p w:rsidR="002B6B8C" w:rsidRDefault="002B6B8C">
      <w:pPr>
        <w:pStyle w:val="ConsPlusTitle"/>
        <w:jc w:val="center"/>
      </w:pPr>
      <w:r>
        <w:t xml:space="preserve">ДОПОЛНИТЕЛЬНОЙ МЕРЫ СОЦИАЛЬНОЙ ПОДДЕРЖКИ В ВИДЕ </w:t>
      </w:r>
      <w:proofErr w:type="gramStart"/>
      <w:r>
        <w:t>БЕСПЛАТНОГО</w:t>
      </w:r>
      <w:proofErr w:type="gramEnd"/>
    </w:p>
    <w:p w:rsidR="002B6B8C" w:rsidRDefault="002B6B8C">
      <w:pPr>
        <w:pStyle w:val="ConsPlusTitle"/>
        <w:jc w:val="center"/>
      </w:pPr>
      <w:r>
        <w:t xml:space="preserve">ДВУХРАЗОВОГО ГОРЯЧЕГО ПИТАНИЯ </w:t>
      </w:r>
      <w:proofErr w:type="gramStart"/>
      <w:r>
        <w:t>ОБУЧАЮЩИМСЯ</w:t>
      </w:r>
      <w:proofErr w:type="gramEnd"/>
      <w:r>
        <w:t>, ОСВАИВАЮЩИМ</w:t>
      </w:r>
    </w:p>
    <w:p w:rsidR="002B6B8C" w:rsidRDefault="002B6B8C">
      <w:pPr>
        <w:pStyle w:val="ConsPlusTitle"/>
        <w:jc w:val="center"/>
      </w:pPr>
      <w:r>
        <w:t>ОБРАЗОВАТЕЛЬНЫЕ ПРОГРАММЫ НАЧАЛЬНОГО ОБЩЕГО, ОСНОВНОГО</w:t>
      </w:r>
    </w:p>
    <w:p w:rsidR="002B6B8C" w:rsidRDefault="002B6B8C">
      <w:pPr>
        <w:pStyle w:val="ConsPlusTitle"/>
        <w:jc w:val="center"/>
      </w:pPr>
      <w:r>
        <w:t>ОБЩЕГО ИЛИ СРЕДНЕГО ОБЩЕГО ОБРАЗОВАНИЯ В ОРГАНИЗАЦИЯХ,</w:t>
      </w:r>
    </w:p>
    <w:p w:rsidR="002B6B8C" w:rsidRDefault="002B6B8C">
      <w:pPr>
        <w:pStyle w:val="ConsPlusTitle"/>
        <w:jc w:val="center"/>
      </w:pPr>
      <w:proofErr w:type="gramStart"/>
      <w:r>
        <w:t>ОСУЩЕСТВЛЯЮЩИХ</w:t>
      </w:r>
      <w:proofErr w:type="gramEnd"/>
      <w:r>
        <w:t xml:space="preserve"> ОБРАЗОВАТЕЛЬНУЮ ДЕЯТЕЛЬНОСТЬ, НАХОДЯЩИХСЯ</w:t>
      </w:r>
    </w:p>
    <w:p w:rsidR="002B6B8C" w:rsidRDefault="002B6B8C">
      <w:pPr>
        <w:pStyle w:val="ConsPlusTitle"/>
        <w:jc w:val="center"/>
      </w:pPr>
      <w:r>
        <w:t>В ВЕДЕНИИ ОРГАНОВ МЕСТНОГО САМОУПРАВЛЕНИЯ МУНИЦИПАЛЬНЫХ</w:t>
      </w:r>
    </w:p>
    <w:p w:rsidR="002B6B8C" w:rsidRDefault="002B6B8C">
      <w:pPr>
        <w:pStyle w:val="ConsPlusTitle"/>
        <w:jc w:val="center"/>
      </w:pPr>
      <w:r>
        <w:t>ОБРАЗОВАНИЙ КАЛУЖСКОЙ ОБЛАСТИ, УСТАНОВЛЕННОЙ ПУНКТОМ 2 ЧАСТИ</w:t>
      </w:r>
    </w:p>
    <w:p w:rsidR="002B6B8C" w:rsidRDefault="002B6B8C">
      <w:pPr>
        <w:pStyle w:val="ConsPlusTitle"/>
        <w:jc w:val="center"/>
      </w:pPr>
      <w:r>
        <w:t>1 СТАТЬИ 2 ЗАКОНА КАЛУЖСКОЙ ОБЛАСТИ ОТ 31.05.2022 N 223-ОЗ</w:t>
      </w:r>
    </w:p>
    <w:p w:rsidR="002B6B8C" w:rsidRDefault="002B6B8C">
      <w:pPr>
        <w:pStyle w:val="ConsPlusTitle"/>
        <w:jc w:val="center"/>
      </w:pPr>
      <w:r>
        <w:t>"ОБ УСТАНОВЛЕНИИ ДОПОЛНИТЕЛЬНЫХ МЕР СОЦИАЛЬНОЙ ПОДДЕРЖКИ</w:t>
      </w:r>
    </w:p>
    <w:p w:rsidR="002B6B8C" w:rsidRDefault="002B6B8C">
      <w:pPr>
        <w:pStyle w:val="ConsPlusTitle"/>
        <w:jc w:val="center"/>
      </w:pPr>
      <w:r>
        <w:t>ЧЛЕНАМ СЕМЕЙ УЧАСТНИКОВ СПЕЦИАЛЬНОЙ ВОЕННОЙ ОПЕРАЦИИ</w:t>
      </w:r>
    </w:p>
    <w:p w:rsidR="002B6B8C" w:rsidRDefault="002B6B8C">
      <w:pPr>
        <w:pStyle w:val="ConsPlusTitle"/>
        <w:jc w:val="center"/>
      </w:pPr>
      <w:r>
        <w:t xml:space="preserve">И ДРУГИХ КАТЕГОРИЙ ЛИЦ В ВИДЕ ПРЕДОСТАВЛЕНИЯ </w:t>
      </w:r>
      <w:proofErr w:type="gramStart"/>
      <w:r>
        <w:t>ИМЕННОЙ</w:t>
      </w:r>
      <w:proofErr w:type="gramEnd"/>
    </w:p>
    <w:p w:rsidR="002B6B8C" w:rsidRDefault="002B6B8C">
      <w:pPr>
        <w:pStyle w:val="ConsPlusTitle"/>
        <w:jc w:val="center"/>
      </w:pPr>
      <w:r>
        <w:t>СТИПЕНДИИ, БЕСПЛАТНОГО ДВУХРАЗОВОГО ГОРЯЧЕГО ПИТАНИЯ"</w:t>
      </w:r>
    </w:p>
    <w:p w:rsidR="002B6B8C" w:rsidRDefault="002B6B8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B6B8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B6B8C" w:rsidRDefault="002B6B8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B6B8C" w:rsidRDefault="002B6B8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B6B8C" w:rsidRDefault="002B6B8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B6B8C" w:rsidRDefault="002B6B8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Министерства образования и науки Калужской области</w:t>
            </w:r>
            <w:proofErr w:type="gramEnd"/>
          </w:p>
          <w:p w:rsidR="002B6B8C" w:rsidRDefault="002B6B8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17.11.2022 </w:t>
            </w:r>
            <w:hyperlink r:id="rId6">
              <w:r>
                <w:rPr>
                  <w:color w:val="0000FF"/>
                </w:rPr>
                <w:t>N 1666</w:t>
              </w:r>
            </w:hyperlink>
            <w:r>
              <w:rPr>
                <w:color w:val="392C69"/>
              </w:rPr>
              <w:t xml:space="preserve">, от 23.08.2023 </w:t>
            </w:r>
            <w:hyperlink r:id="rId7">
              <w:r>
                <w:rPr>
                  <w:color w:val="0000FF"/>
                </w:rPr>
                <w:t>N 1118</w:t>
              </w:r>
            </w:hyperlink>
            <w:r>
              <w:rPr>
                <w:color w:val="392C69"/>
              </w:rPr>
              <w:t xml:space="preserve">, от 15.03.2024 </w:t>
            </w:r>
            <w:hyperlink r:id="rId8">
              <w:r>
                <w:rPr>
                  <w:color w:val="0000FF"/>
                </w:rPr>
                <w:t>N 340</w:t>
              </w:r>
            </w:hyperlink>
            <w:r>
              <w:rPr>
                <w:color w:val="392C69"/>
              </w:rPr>
              <w:t>,</w:t>
            </w:r>
          </w:p>
          <w:p w:rsidR="002B6B8C" w:rsidRDefault="002B6B8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10.12.2024 </w:t>
            </w:r>
            <w:hyperlink r:id="rId9">
              <w:r>
                <w:rPr>
                  <w:color w:val="0000FF"/>
                </w:rPr>
                <w:t>N 1646</w:t>
              </w:r>
            </w:hyperlink>
            <w:r>
              <w:rPr>
                <w:color w:val="392C69"/>
              </w:rPr>
              <w:t xml:space="preserve">, от 28.07.2025 </w:t>
            </w:r>
            <w:hyperlink r:id="rId10">
              <w:r>
                <w:rPr>
                  <w:color w:val="0000FF"/>
                </w:rPr>
                <w:t>N 1018</w:t>
              </w:r>
            </w:hyperlink>
            <w:r>
              <w:rPr>
                <w:color w:val="392C69"/>
              </w:rPr>
              <w:t xml:space="preserve">, от 02.03.2026 </w:t>
            </w:r>
            <w:hyperlink r:id="rId11">
              <w:r>
                <w:rPr>
                  <w:color w:val="0000FF"/>
                </w:rPr>
                <w:t>N 287</w:t>
              </w:r>
            </w:hyperlink>
            <w:r>
              <w:rPr>
                <w:color w:val="392C69"/>
              </w:rPr>
              <w:t>,</w:t>
            </w:r>
          </w:p>
          <w:p w:rsidR="002B6B8C" w:rsidRDefault="002B6B8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02.06.2026 </w:t>
            </w:r>
            <w:hyperlink r:id="rId12">
              <w:r>
                <w:rPr>
                  <w:color w:val="0000FF"/>
                </w:rPr>
                <w:t>N 800</w:t>
              </w:r>
            </w:hyperlink>
            <w:r>
              <w:rPr>
                <w:color w:val="392C69"/>
              </w:rPr>
              <w:t xml:space="preserve">, от 15.07.2026 </w:t>
            </w:r>
            <w:hyperlink r:id="rId13">
              <w:r>
                <w:rPr>
                  <w:color w:val="0000FF"/>
                </w:rPr>
                <w:t>N 1067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B6B8C" w:rsidRDefault="002B6B8C">
            <w:pPr>
              <w:pStyle w:val="ConsPlusNormal"/>
            </w:pPr>
          </w:p>
        </w:tc>
      </w:tr>
    </w:tbl>
    <w:p w:rsidR="002B6B8C" w:rsidRDefault="002B6B8C">
      <w:pPr>
        <w:pStyle w:val="ConsPlusNormal"/>
        <w:jc w:val="both"/>
      </w:pPr>
    </w:p>
    <w:p w:rsidR="002B6B8C" w:rsidRDefault="002B6B8C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14">
        <w:r>
          <w:rPr>
            <w:color w:val="0000FF"/>
          </w:rPr>
          <w:t>Законом</w:t>
        </w:r>
      </w:hyperlink>
      <w:r>
        <w:t xml:space="preserve"> Калужской области "О нормативных правовых актах органов государственной власти Калужской области", </w:t>
      </w:r>
      <w:hyperlink r:id="rId15">
        <w:r>
          <w:rPr>
            <w:color w:val="0000FF"/>
          </w:rPr>
          <w:t>Законом</w:t>
        </w:r>
      </w:hyperlink>
      <w:r>
        <w:t xml:space="preserve"> Калужской области "О наделении органов местного самоуправления муниципальных и городских округов Калужской области, муниципального района Калужской области отдельными государственными полномочиями", </w:t>
      </w:r>
      <w:hyperlink r:id="rId16">
        <w:r>
          <w:rPr>
            <w:color w:val="0000FF"/>
          </w:rPr>
          <w:t>Законом</w:t>
        </w:r>
      </w:hyperlink>
      <w:r>
        <w:t xml:space="preserve"> Калужской области "Об установлении дополнительных мер социальной поддержки членам семей участников специальной военной операции и других категорий лиц в виде предоставления именной стипендии</w:t>
      </w:r>
      <w:proofErr w:type="gramEnd"/>
      <w:r>
        <w:t>, бесплатного двухразового горячего питания"</w:t>
      </w:r>
    </w:p>
    <w:p w:rsidR="002B6B8C" w:rsidRDefault="002B6B8C">
      <w:pPr>
        <w:pStyle w:val="ConsPlusNormal"/>
        <w:spacing w:before="240"/>
        <w:ind w:firstLine="540"/>
        <w:jc w:val="both"/>
      </w:pPr>
      <w:r>
        <w:t>ПРИКАЗЫВАЮ:</w:t>
      </w:r>
    </w:p>
    <w:p w:rsidR="002B6B8C" w:rsidRDefault="002B6B8C">
      <w:pPr>
        <w:pStyle w:val="ConsPlusNormal"/>
        <w:jc w:val="both"/>
      </w:pPr>
      <w:r>
        <w:t xml:space="preserve">(в ред. Приказов Министерства образования и науки Калужской области от 28.07.2025 </w:t>
      </w:r>
      <w:hyperlink r:id="rId17">
        <w:r>
          <w:rPr>
            <w:color w:val="0000FF"/>
          </w:rPr>
          <w:t>N 1018</w:t>
        </w:r>
      </w:hyperlink>
      <w:r>
        <w:t xml:space="preserve">, от 02.03.2026 </w:t>
      </w:r>
      <w:hyperlink r:id="rId18">
        <w:r>
          <w:rPr>
            <w:color w:val="0000FF"/>
          </w:rPr>
          <w:t>N 287</w:t>
        </w:r>
      </w:hyperlink>
      <w:r>
        <w:t xml:space="preserve">, от 15.07.2026 </w:t>
      </w:r>
      <w:hyperlink r:id="rId19">
        <w:r>
          <w:rPr>
            <w:color w:val="0000FF"/>
          </w:rPr>
          <w:t>N 1067</w:t>
        </w:r>
      </w:hyperlink>
      <w:r>
        <w:t>)</w:t>
      </w:r>
    </w:p>
    <w:p w:rsidR="002B6B8C" w:rsidRDefault="002B6B8C">
      <w:pPr>
        <w:pStyle w:val="ConsPlusNormal"/>
        <w:jc w:val="both"/>
      </w:pPr>
    </w:p>
    <w:p w:rsidR="002B6B8C" w:rsidRDefault="002B6B8C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Установить </w:t>
      </w:r>
      <w:hyperlink w:anchor="P51">
        <w:r>
          <w:rPr>
            <w:color w:val="0000FF"/>
          </w:rPr>
          <w:t>Порядок</w:t>
        </w:r>
      </w:hyperlink>
      <w:r>
        <w:t xml:space="preserve"> назначения и предоставления дополнительной меры социальной поддержки в виде бесплатного двухразового горячего питания обучающимся, </w:t>
      </w:r>
      <w:r>
        <w:lastRenderedPageBreak/>
        <w:t xml:space="preserve">осваивающим образовательные программы начального общего, основного общего или среднего общего образования в организациях, осуществляющих образовательную деятельность, находящихся в ведении органов местного самоуправления муниципальных образований Калужской области, установленной </w:t>
      </w:r>
      <w:hyperlink r:id="rId20">
        <w:r>
          <w:rPr>
            <w:color w:val="0000FF"/>
          </w:rPr>
          <w:t>пунктом 2 части 1 статьи 2</w:t>
        </w:r>
      </w:hyperlink>
      <w:r>
        <w:t xml:space="preserve"> Закона Калужской области от 31.05.2022 N 223-ОЗ "Об установлении дополнительных мер</w:t>
      </w:r>
      <w:proofErr w:type="gramEnd"/>
      <w:r>
        <w:t xml:space="preserve"> социальной поддержки членам семей участников специальной военной операции и других категорий лиц в виде предоставления именной стипендии, бесплатного двухразового горячего питания", согласно приложению к настоящему Приказу.</w:t>
      </w:r>
    </w:p>
    <w:p w:rsidR="002B6B8C" w:rsidRDefault="002B6B8C">
      <w:pPr>
        <w:pStyle w:val="ConsPlusNormal"/>
        <w:jc w:val="both"/>
      </w:pPr>
      <w:r>
        <w:t xml:space="preserve">(в ред. Приказов Министерства образования и науки Калужской области от 28.07.2025 </w:t>
      </w:r>
      <w:hyperlink r:id="rId21">
        <w:r>
          <w:rPr>
            <w:color w:val="0000FF"/>
          </w:rPr>
          <w:t>N 1018</w:t>
        </w:r>
      </w:hyperlink>
      <w:r>
        <w:t xml:space="preserve">, от 15.07.2026 </w:t>
      </w:r>
      <w:hyperlink r:id="rId22">
        <w:r>
          <w:rPr>
            <w:color w:val="0000FF"/>
          </w:rPr>
          <w:t>N 1067</w:t>
        </w:r>
      </w:hyperlink>
      <w:r>
        <w:t>)</w:t>
      </w:r>
    </w:p>
    <w:p w:rsidR="002B6B8C" w:rsidRDefault="002B6B8C">
      <w:pPr>
        <w:pStyle w:val="ConsPlusNormal"/>
        <w:spacing w:before="240"/>
        <w:ind w:firstLine="54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настоящего Приказа оставляю за собой.</w:t>
      </w:r>
    </w:p>
    <w:p w:rsidR="002B6B8C" w:rsidRDefault="002B6B8C">
      <w:pPr>
        <w:pStyle w:val="ConsPlusNormal"/>
        <w:spacing w:before="240"/>
        <w:ind w:firstLine="540"/>
        <w:jc w:val="both"/>
      </w:pPr>
      <w:r>
        <w:t>3. Настоящий Приказ вступает в силу со дня его официального опубликования после государственной регистрации.</w:t>
      </w:r>
    </w:p>
    <w:p w:rsidR="002B6B8C" w:rsidRDefault="002B6B8C">
      <w:pPr>
        <w:pStyle w:val="ConsPlusNormal"/>
        <w:jc w:val="both"/>
      </w:pPr>
    </w:p>
    <w:p w:rsidR="002B6B8C" w:rsidRDefault="002B6B8C">
      <w:pPr>
        <w:pStyle w:val="ConsPlusNormal"/>
        <w:jc w:val="right"/>
      </w:pPr>
      <w:r>
        <w:t>Министр</w:t>
      </w:r>
    </w:p>
    <w:p w:rsidR="002B6B8C" w:rsidRDefault="002B6B8C">
      <w:pPr>
        <w:pStyle w:val="ConsPlusNormal"/>
        <w:jc w:val="right"/>
      </w:pPr>
      <w:r>
        <w:t>А.С.Аникеев</w:t>
      </w:r>
    </w:p>
    <w:p w:rsidR="002B6B8C" w:rsidRDefault="002B6B8C">
      <w:pPr>
        <w:pStyle w:val="ConsPlusNormal"/>
        <w:jc w:val="both"/>
      </w:pPr>
    </w:p>
    <w:p w:rsidR="002B6B8C" w:rsidRDefault="002B6B8C">
      <w:pPr>
        <w:pStyle w:val="ConsPlusNormal"/>
        <w:jc w:val="both"/>
      </w:pPr>
    </w:p>
    <w:p w:rsidR="002B6B8C" w:rsidRDefault="002B6B8C">
      <w:pPr>
        <w:pStyle w:val="ConsPlusNormal"/>
        <w:jc w:val="both"/>
      </w:pPr>
    </w:p>
    <w:p w:rsidR="002B6B8C" w:rsidRDefault="002B6B8C">
      <w:pPr>
        <w:pStyle w:val="ConsPlusNormal"/>
        <w:jc w:val="both"/>
      </w:pPr>
    </w:p>
    <w:p w:rsidR="002B6B8C" w:rsidRDefault="002B6B8C">
      <w:pPr>
        <w:pStyle w:val="ConsPlusNormal"/>
        <w:jc w:val="both"/>
      </w:pPr>
    </w:p>
    <w:p w:rsidR="002B6B8C" w:rsidRDefault="002B6B8C">
      <w:pPr>
        <w:pStyle w:val="ConsPlusNormal"/>
        <w:jc w:val="right"/>
        <w:outlineLvl w:val="0"/>
      </w:pPr>
      <w:r>
        <w:t>Приложение N 1</w:t>
      </w:r>
    </w:p>
    <w:p w:rsidR="002B6B8C" w:rsidRDefault="002B6B8C">
      <w:pPr>
        <w:pStyle w:val="ConsPlusNormal"/>
        <w:jc w:val="right"/>
      </w:pPr>
      <w:r>
        <w:t>к Приказу</w:t>
      </w:r>
    </w:p>
    <w:p w:rsidR="002B6B8C" w:rsidRDefault="002B6B8C">
      <w:pPr>
        <w:pStyle w:val="ConsPlusNormal"/>
        <w:jc w:val="right"/>
      </w:pPr>
      <w:r>
        <w:t>министерства образования и науки</w:t>
      </w:r>
    </w:p>
    <w:p w:rsidR="002B6B8C" w:rsidRDefault="002B6B8C">
      <w:pPr>
        <w:pStyle w:val="ConsPlusNormal"/>
        <w:jc w:val="right"/>
      </w:pPr>
      <w:r>
        <w:t>Калужской области</w:t>
      </w:r>
    </w:p>
    <w:p w:rsidR="002B6B8C" w:rsidRDefault="002B6B8C">
      <w:pPr>
        <w:pStyle w:val="ConsPlusNormal"/>
        <w:jc w:val="right"/>
      </w:pPr>
      <w:r>
        <w:t>от 14 сентября 2022 г. N 1276</w:t>
      </w:r>
    </w:p>
    <w:p w:rsidR="002B6B8C" w:rsidRDefault="002B6B8C">
      <w:pPr>
        <w:pStyle w:val="ConsPlusNormal"/>
        <w:jc w:val="both"/>
      </w:pPr>
    </w:p>
    <w:p w:rsidR="002B6B8C" w:rsidRDefault="002B6B8C">
      <w:pPr>
        <w:pStyle w:val="ConsPlusTitle"/>
        <w:jc w:val="center"/>
      </w:pPr>
      <w:bookmarkStart w:id="0" w:name="P51"/>
      <w:bookmarkEnd w:id="0"/>
      <w:r>
        <w:t>ПОРЯДОК</w:t>
      </w:r>
    </w:p>
    <w:p w:rsidR="002B6B8C" w:rsidRDefault="002B6B8C">
      <w:pPr>
        <w:pStyle w:val="ConsPlusTitle"/>
        <w:jc w:val="center"/>
      </w:pPr>
      <w:r>
        <w:t>НАЗНАЧЕНИЯ И ПРЕДОСТАВЛЕНИЯ ДОПОЛНИТЕЛЬНОЙ МЕРЫ СОЦИАЛЬНОЙ</w:t>
      </w:r>
    </w:p>
    <w:p w:rsidR="002B6B8C" w:rsidRDefault="002B6B8C">
      <w:pPr>
        <w:pStyle w:val="ConsPlusTitle"/>
        <w:jc w:val="center"/>
      </w:pPr>
      <w:r>
        <w:t>ПОДДЕРЖКИ В ВИДЕ БЕСПЛАТНОГО ДВУХРАЗОВОГО ГОРЯЧЕГО ПИТАНИЯ</w:t>
      </w:r>
    </w:p>
    <w:p w:rsidR="002B6B8C" w:rsidRDefault="002B6B8C">
      <w:pPr>
        <w:pStyle w:val="ConsPlusTitle"/>
        <w:jc w:val="center"/>
      </w:pPr>
      <w:proofErr w:type="gramStart"/>
      <w:r>
        <w:t>ОБУЧАЮЩИМСЯ</w:t>
      </w:r>
      <w:proofErr w:type="gramEnd"/>
      <w:r>
        <w:t>, ОСВАИВАЮЩИМ ОБРАЗОВАТЕЛЬНЫЕ ПРОГРАММЫ</w:t>
      </w:r>
    </w:p>
    <w:p w:rsidR="002B6B8C" w:rsidRDefault="002B6B8C">
      <w:pPr>
        <w:pStyle w:val="ConsPlusTitle"/>
        <w:jc w:val="center"/>
      </w:pPr>
      <w:r>
        <w:t>НАЧАЛЬНОГО ОБЩЕГО, ОСНОВНОГО ОБЩЕГО ИЛИ СРЕДНЕГО ОБЩЕГО</w:t>
      </w:r>
    </w:p>
    <w:p w:rsidR="002B6B8C" w:rsidRDefault="002B6B8C">
      <w:pPr>
        <w:pStyle w:val="ConsPlusTitle"/>
        <w:jc w:val="center"/>
      </w:pPr>
      <w:r>
        <w:t xml:space="preserve">ОБРАЗОВАНИЯ В ОРГАНИЗАЦИЯХ, ОСУЩЕСТВЛЯЮЩИХ </w:t>
      </w:r>
      <w:proofErr w:type="gramStart"/>
      <w:r>
        <w:t>ОБРАЗОВАТЕЛЬНУЮ</w:t>
      </w:r>
      <w:proofErr w:type="gramEnd"/>
    </w:p>
    <w:p w:rsidR="002B6B8C" w:rsidRDefault="002B6B8C">
      <w:pPr>
        <w:pStyle w:val="ConsPlusTitle"/>
        <w:jc w:val="center"/>
      </w:pPr>
      <w:r>
        <w:t>ДЕЯТЕЛЬНОСТЬ, НАХОДЯЩИХСЯ В ВЕДЕНИИ ОРГАНОВ МЕСТНОГО</w:t>
      </w:r>
    </w:p>
    <w:p w:rsidR="002B6B8C" w:rsidRDefault="002B6B8C">
      <w:pPr>
        <w:pStyle w:val="ConsPlusTitle"/>
        <w:jc w:val="center"/>
      </w:pPr>
      <w:r>
        <w:t>САМОУПРАВЛЕНИЯ МУНИЦИПАЛЬНЫХ ОБРАЗОВАНИЙ КАЛУЖСКОЙ ОБЛАСТИ,</w:t>
      </w:r>
    </w:p>
    <w:p w:rsidR="002B6B8C" w:rsidRDefault="002B6B8C">
      <w:pPr>
        <w:pStyle w:val="ConsPlusTitle"/>
        <w:jc w:val="center"/>
      </w:pPr>
      <w:r>
        <w:t>УСТАНОВЛЕННОЙ ПУНКТОМ 2 ЧАСТИ 1 СТАТЬИ 2 ЗАКОНА КАЛУЖСКОЙ</w:t>
      </w:r>
    </w:p>
    <w:p w:rsidR="002B6B8C" w:rsidRDefault="002B6B8C">
      <w:pPr>
        <w:pStyle w:val="ConsPlusTitle"/>
        <w:jc w:val="center"/>
      </w:pPr>
      <w:r>
        <w:t>ОБЛАСТИ ОТ 31.05.2022 N 223-ОЗ "ОБ УСТАНОВЛЕНИИ</w:t>
      </w:r>
    </w:p>
    <w:p w:rsidR="002B6B8C" w:rsidRDefault="002B6B8C">
      <w:pPr>
        <w:pStyle w:val="ConsPlusTitle"/>
        <w:jc w:val="center"/>
      </w:pPr>
      <w:r>
        <w:t>ДОПОЛНИТЕЛЬНЫХ МЕР СОЦИАЛЬНОЙ ПОДДЕРЖКИ ЧЛЕНАМ СЕМЕЙ</w:t>
      </w:r>
    </w:p>
    <w:p w:rsidR="002B6B8C" w:rsidRDefault="002B6B8C">
      <w:pPr>
        <w:pStyle w:val="ConsPlusTitle"/>
        <w:jc w:val="center"/>
      </w:pPr>
      <w:r>
        <w:t>УЧАСТНИКОВ СПЕЦИАЛЬНОЙ ВОЕННОЙ ОПЕРАЦИИ И ДРУГИХ КАТЕГОРИЙ</w:t>
      </w:r>
    </w:p>
    <w:p w:rsidR="002B6B8C" w:rsidRDefault="002B6B8C">
      <w:pPr>
        <w:pStyle w:val="ConsPlusTitle"/>
        <w:jc w:val="center"/>
      </w:pPr>
      <w:r>
        <w:t>ЛИЦ В ВИДЕ ПРЕДОСТАВЛЕНИЯ ИМЕННОЙ СТИПЕНДИИ, БЕСПЛАТНОГО</w:t>
      </w:r>
    </w:p>
    <w:p w:rsidR="002B6B8C" w:rsidRDefault="002B6B8C">
      <w:pPr>
        <w:pStyle w:val="ConsPlusTitle"/>
        <w:jc w:val="center"/>
      </w:pPr>
      <w:r>
        <w:t>ДВУХРАЗОВОГО ГОРЯЧЕГО ПИТАНИЯ"</w:t>
      </w:r>
    </w:p>
    <w:p w:rsidR="002B6B8C" w:rsidRDefault="002B6B8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B6B8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B6B8C" w:rsidRDefault="002B6B8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B6B8C" w:rsidRDefault="002B6B8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B6B8C" w:rsidRDefault="002B6B8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B6B8C" w:rsidRDefault="002B6B8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Министерства образования и науки Калужской области</w:t>
            </w:r>
            <w:proofErr w:type="gramEnd"/>
          </w:p>
          <w:p w:rsidR="002B6B8C" w:rsidRDefault="002B6B8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10.12.2024 </w:t>
            </w:r>
            <w:hyperlink r:id="rId23">
              <w:r>
                <w:rPr>
                  <w:color w:val="0000FF"/>
                </w:rPr>
                <w:t>N 1646</w:t>
              </w:r>
            </w:hyperlink>
            <w:r>
              <w:rPr>
                <w:color w:val="392C69"/>
              </w:rPr>
              <w:t xml:space="preserve">, от 28.07.2025 </w:t>
            </w:r>
            <w:hyperlink r:id="rId24">
              <w:r>
                <w:rPr>
                  <w:color w:val="0000FF"/>
                </w:rPr>
                <w:t>N 1018</w:t>
              </w:r>
            </w:hyperlink>
            <w:r>
              <w:rPr>
                <w:color w:val="392C69"/>
              </w:rPr>
              <w:t xml:space="preserve">, от 02.03.2026 </w:t>
            </w:r>
            <w:hyperlink r:id="rId25">
              <w:r>
                <w:rPr>
                  <w:color w:val="0000FF"/>
                </w:rPr>
                <w:t>N 287</w:t>
              </w:r>
            </w:hyperlink>
            <w:r>
              <w:rPr>
                <w:color w:val="392C69"/>
              </w:rPr>
              <w:t>,</w:t>
            </w:r>
          </w:p>
          <w:p w:rsidR="002B6B8C" w:rsidRDefault="002B6B8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02.06.2026 </w:t>
            </w:r>
            <w:hyperlink r:id="rId26">
              <w:r>
                <w:rPr>
                  <w:color w:val="0000FF"/>
                </w:rPr>
                <w:t>N 800</w:t>
              </w:r>
            </w:hyperlink>
            <w:r>
              <w:rPr>
                <w:color w:val="392C69"/>
              </w:rPr>
              <w:t xml:space="preserve">, от 15.07.2026 </w:t>
            </w:r>
            <w:hyperlink r:id="rId27">
              <w:r>
                <w:rPr>
                  <w:color w:val="0000FF"/>
                </w:rPr>
                <w:t>N 1067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B6B8C" w:rsidRDefault="002B6B8C">
            <w:pPr>
              <w:pStyle w:val="ConsPlusNormal"/>
            </w:pPr>
          </w:p>
        </w:tc>
      </w:tr>
    </w:tbl>
    <w:p w:rsidR="002B6B8C" w:rsidRDefault="002B6B8C">
      <w:pPr>
        <w:pStyle w:val="ConsPlusNormal"/>
        <w:jc w:val="both"/>
      </w:pPr>
    </w:p>
    <w:p w:rsidR="002B6B8C" w:rsidRDefault="002B6B8C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определяет правила назначения и предоставления дополнительной меры социальной поддержки в виде бесплатного двухразового горячего питания обучающимся, осваивающим образовательные программы начального общего, основного общего или среднего общего образования в организациях, осуществляющих образовательную деятельность, находящихся в ведении органов местного самоуправления муниципальных образований Калужской области, установленной </w:t>
      </w:r>
      <w:hyperlink r:id="rId28">
        <w:r>
          <w:rPr>
            <w:color w:val="0000FF"/>
          </w:rPr>
          <w:t>пунктом 2 части 1 статьи 2</w:t>
        </w:r>
      </w:hyperlink>
      <w:r>
        <w:t xml:space="preserve"> Закона Калужской области от 31.05.2022 N 223-ОЗ "Об установлении</w:t>
      </w:r>
      <w:proofErr w:type="gramEnd"/>
      <w:r>
        <w:t xml:space="preserve"> дополнительных мер социальной поддержки членам семей участников специальной военной операции и других категорий лиц в виде предоставления именной стипендии, бесплатного двухразового горячего питания" (далее соответственно - Порядок, получатель, бесплатное двухразовое горячее питание, образовательная организация).</w:t>
      </w:r>
    </w:p>
    <w:p w:rsidR="002B6B8C" w:rsidRDefault="002B6B8C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Приказа</w:t>
        </w:r>
      </w:hyperlink>
      <w:r>
        <w:t xml:space="preserve"> Министерства образования и науки Калужской области от 15.07.2026 N 1067)</w:t>
      </w:r>
    </w:p>
    <w:p w:rsidR="002B6B8C" w:rsidRDefault="002B6B8C">
      <w:pPr>
        <w:pStyle w:val="ConsPlusNormal"/>
        <w:spacing w:before="240"/>
        <w:ind w:firstLine="540"/>
        <w:jc w:val="both"/>
      </w:pPr>
      <w:proofErr w:type="gramStart"/>
      <w:r>
        <w:t xml:space="preserve">Органы местного самоуправления муниципальных районов, муниципальных и городских округов Калужской области, наделенные государственными полномочиями в соответствии с </w:t>
      </w:r>
      <w:hyperlink r:id="rId30">
        <w:r>
          <w:rPr>
            <w:color w:val="0000FF"/>
          </w:rPr>
          <w:t>Законом</w:t>
        </w:r>
      </w:hyperlink>
      <w:r>
        <w:t xml:space="preserve"> Калужской области "Об установлении дополнительных мер социальной поддержки членам семей участников специальной военной операции и других категорий лиц в виде предоставления именной стипендии, бесплатного двухразового горячего питания", </w:t>
      </w:r>
      <w:hyperlink r:id="rId31">
        <w:r>
          <w:rPr>
            <w:color w:val="0000FF"/>
          </w:rPr>
          <w:t>Законом</w:t>
        </w:r>
      </w:hyperlink>
      <w:r>
        <w:t xml:space="preserve"> Калужской области "О наделении органов местного самоуправления муниципальных и городских округов Калужской области, муниципального</w:t>
      </w:r>
      <w:proofErr w:type="gramEnd"/>
      <w:r>
        <w:t xml:space="preserve"> района Калужской области отдельными государственными полномочиями", определяют образовательные организации, уполномоченные для назначения и предоставления бесплатного двухразового горячего питания (далее - уполномоченная организация), или муниципальный орган управления образованием, уполномоченный для назначения и предоставления бесплатного двухразового горячего питания (далее - уполномоченный орган).</w:t>
      </w:r>
    </w:p>
    <w:p w:rsidR="002B6B8C" w:rsidRDefault="002B6B8C">
      <w:pPr>
        <w:pStyle w:val="ConsPlusNormal"/>
        <w:jc w:val="both"/>
      </w:pPr>
      <w:r>
        <w:t xml:space="preserve">(в ред. Приказов Министерства образования и науки Калужской области от 02.03.2026 </w:t>
      </w:r>
      <w:hyperlink r:id="rId32">
        <w:r>
          <w:rPr>
            <w:color w:val="0000FF"/>
          </w:rPr>
          <w:t>N 287</w:t>
        </w:r>
      </w:hyperlink>
      <w:r>
        <w:t xml:space="preserve">, от 15.07.2026 </w:t>
      </w:r>
      <w:hyperlink r:id="rId33">
        <w:r>
          <w:rPr>
            <w:color w:val="0000FF"/>
          </w:rPr>
          <w:t>N 1067</w:t>
        </w:r>
      </w:hyperlink>
      <w:r>
        <w:t>)</w:t>
      </w:r>
    </w:p>
    <w:p w:rsidR="002B6B8C" w:rsidRDefault="002B6B8C">
      <w:pPr>
        <w:pStyle w:val="ConsPlusNormal"/>
        <w:jc w:val="both"/>
      </w:pPr>
      <w:r>
        <w:t xml:space="preserve">(п. 1 в ред. </w:t>
      </w:r>
      <w:hyperlink r:id="rId34">
        <w:r>
          <w:rPr>
            <w:color w:val="0000FF"/>
          </w:rPr>
          <w:t>Приказа</w:t>
        </w:r>
      </w:hyperlink>
      <w:r>
        <w:t xml:space="preserve"> Министерства образования и науки Калужской области от 28.07.2025 N 1018)</w:t>
      </w:r>
    </w:p>
    <w:p w:rsidR="002B6B8C" w:rsidRDefault="002B6B8C">
      <w:pPr>
        <w:pStyle w:val="ConsPlusNormal"/>
        <w:spacing w:before="240"/>
        <w:ind w:firstLine="540"/>
        <w:jc w:val="both"/>
      </w:pPr>
      <w:r>
        <w:t>2. Замена обеспечения бесплатным двухразовым горячим питанием денежной компенсацией, а также продуктовым набором (сухим пайком) не предусматривается.</w:t>
      </w:r>
    </w:p>
    <w:p w:rsidR="002B6B8C" w:rsidRDefault="002B6B8C">
      <w:pPr>
        <w:pStyle w:val="ConsPlusNormal"/>
        <w:spacing w:before="240"/>
        <w:ind w:firstLine="540"/>
        <w:jc w:val="both"/>
      </w:pPr>
      <w:r>
        <w:t>3. Для получения бесплатного двухразового горячего питания родитель (законный представитель) получателя (далее - заявитель) представляет в уполномоченную организацию или уполномоченный орган лично либо в электронном виде с использованием федеральной государственной информационной системы "Единый портал государственных и муниципальных услуг" (далее - ЕПГУ), либо через многофункциональный центр предоставления государственных и муниципальных услуг:</w:t>
      </w:r>
    </w:p>
    <w:p w:rsidR="002B6B8C" w:rsidRDefault="002B6B8C">
      <w:pPr>
        <w:pStyle w:val="ConsPlusNormal"/>
        <w:jc w:val="both"/>
      </w:pPr>
      <w:r>
        <w:t xml:space="preserve">(в ред. Приказов Министерства образования и науки Калужской области от 02.03.2026 </w:t>
      </w:r>
      <w:hyperlink r:id="rId35">
        <w:r>
          <w:rPr>
            <w:color w:val="0000FF"/>
          </w:rPr>
          <w:t>N 287</w:t>
        </w:r>
      </w:hyperlink>
      <w:r>
        <w:t xml:space="preserve">, от 02.06.2026 </w:t>
      </w:r>
      <w:hyperlink r:id="rId36">
        <w:r>
          <w:rPr>
            <w:color w:val="0000FF"/>
          </w:rPr>
          <w:t>N 800</w:t>
        </w:r>
      </w:hyperlink>
      <w:r>
        <w:t>)</w:t>
      </w:r>
    </w:p>
    <w:p w:rsidR="002B6B8C" w:rsidRDefault="002B6B8C">
      <w:pPr>
        <w:pStyle w:val="ConsPlusNormal"/>
        <w:spacing w:before="240"/>
        <w:ind w:firstLine="540"/>
        <w:jc w:val="both"/>
      </w:pPr>
      <w:r>
        <w:t xml:space="preserve">3.1. </w:t>
      </w:r>
      <w:hyperlink w:anchor="P158">
        <w:r>
          <w:rPr>
            <w:color w:val="0000FF"/>
          </w:rPr>
          <w:t>Заявление</w:t>
        </w:r>
      </w:hyperlink>
      <w:r>
        <w:t xml:space="preserve"> о предоставлении бесплатного двухразового горячего питания по форме согласно приложению к Порядку. Заявитель несет ответственность за неполноту и недостоверность сведений, указанных в заявлении, в соответствии с законодательством Российской Федерации.</w:t>
      </w:r>
    </w:p>
    <w:p w:rsidR="002B6B8C" w:rsidRDefault="002B6B8C">
      <w:pPr>
        <w:pStyle w:val="ConsPlusNormal"/>
        <w:spacing w:before="240"/>
        <w:ind w:firstLine="540"/>
        <w:jc w:val="both"/>
      </w:pPr>
      <w:r>
        <w:t>3.2. Согласие на обработку персональных данных (за исключением случая представления заявления в форме электронного документа с использованием ЕПГУ).</w:t>
      </w:r>
    </w:p>
    <w:p w:rsidR="002B6B8C" w:rsidRDefault="002B6B8C">
      <w:pPr>
        <w:pStyle w:val="ConsPlusNormal"/>
        <w:jc w:val="both"/>
      </w:pPr>
      <w:r>
        <w:t xml:space="preserve">(пп. 3.2 в ред. </w:t>
      </w:r>
      <w:hyperlink r:id="rId37">
        <w:r>
          <w:rPr>
            <w:color w:val="0000FF"/>
          </w:rPr>
          <w:t>Приказа</w:t>
        </w:r>
      </w:hyperlink>
      <w:r>
        <w:t xml:space="preserve"> Министерства образования и науки Калужской области от </w:t>
      </w:r>
      <w:r>
        <w:lastRenderedPageBreak/>
        <w:t>02.06.2026 N 800)</w:t>
      </w:r>
    </w:p>
    <w:p w:rsidR="002B6B8C" w:rsidRDefault="002B6B8C">
      <w:pPr>
        <w:pStyle w:val="ConsPlusNormal"/>
        <w:spacing w:before="240"/>
        <w:ind w:firstLine="540"/>
        <w:jc w:val="both"/>
      </w:pPr>
      <w:r>
        <w:t xml:space="preserve">3.3 - 3.5. Утратили силу. - </w:t>
      </w:r>
      <w:hyperlink r:id="rId38">
        <w:r>
          <w:rPr>
            <w:color w:val="0000FF"/>
          </w:rPr>
          <w:t>Приказ</w:t>
        </w:r>
      </w:hyperlink>
      <w:r>
        <w:t xml:space="preserve"> Министерства образования и науки Калужской области от 02.06.2026 N 800.</w:t>
      </w:r>
    </w:p>
    <w:p w:rsidR="002B6B8C" w:rsidRDefault="002B6B8C">
      <w:pPr>
        <w:pStyle w:val="ConsPlusNormal"/>
        <w:spacing w:before="240"/>
        <w:ind w:firstLine="540"/>
        <w:jc w:val="both"/>
      </w:pPr>
      <w:r>
        <w:t xml:space="preserve">3.6. </w:t>
      </w:r>
      <w:proofErr w:type="gramStart"/>
      <w:r>
        <w:t>Справка военно-врачебной комиссии о получении военнослужащим и сотрудником федеральных органов исполнительной власти и федеральных государственных органов, в которых федеральным законом предусмотрена военная служба, органов внутренних дел Российской Федерации, принимающим (принимавшим)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выполняющим (выполнявшим) задачи по отражению вооруженного вторжения на территорию Российской Федерации</w:t>
      </w:r>
      <w:proofErr w:type="gramEnd"/>
      <w:r>
        <w:t xml:space="preserve"> </w:t>
      </w:r>
      <w:proofErr w:type="gramStart"/>
      <w:r>
        <w:t xml:space="preserve">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гражданином Российской Федерации, призванным на военную службу по мобилизации в Вооруженные Силы Российской Федерации в соответствии с </w:t>
      </w:r>
      <w:hyperlink r:id="rId39">
        <w:r>
          <w:rPr>
            <w:color w:val="0000FF"/>
          </w:rPr>
          <w:t>Указом</w:t>
        </w:r>
      </w:hyperlink>
      <w:r>
        <w:t xml:space="preserve"> Президента Российской Федерации от 21 сентября 2022 года N 647 "Об объявлении частичной мобилизации в Российской Федерации", тяжелого увечья (ранения, травмы</w:t>
      </w:r>
      <w:proofErr w:type="gramEnd"/>
      <w:r>
        <w:t xml:space="preserve">, контузии) при исполнении обязанностей военной службы (службы) (далее - военнослужащие, мобилизованные); </w:t>
      </w:r>
      <w:proofErr w:type="gramStart"/>
      <w:r>
        <w:t>гражданином, добровольно выполняющим (выполнявшим) задачи в ходе проведения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тяжелого увечья (ранения, травмы, контузии</w:t>
      </w:r>
      <w:proofErr w:type="gramEnd"/>
      <w:r>
        <w:t xml:space="preserve">) при выполнении задач на территориях Донецкой Народной Республики, Луганской Народной Республики, Запорожской области, Херсонской области и Украины,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добровольцы); </w:t>
      </w:r>
      <w:proofErr w:type="gramStart"/>
      <w:r>
        <w:t>лицом,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тяжелого увечья (ранения, травмы, контузии) в ходе данных боевых действий (далее - участники</w:t>
      </w:r>
      <w:proofErr w:type="gramEnd"/>
      <w:r>
        <w:t xml:space="preserve"> боевых действий); </w:t>
      </w:r>
      <w:proofErr w:type="gramStart"/>
      <w:r>
        <w:t>лицом, направленным (командированным) для выполнения задач на территориях Донецкой Народной Республики, Луганской Народной Республики, Запорожской области и Херсонской области, замещающим (замещавшим) государственные должности, муниципальные должности, государственных гражданских служащих, муниципальных служащих, работников, замещающих (замещавших) в органах публичной власти должности, не отнесенные к должностям государственной или муниципальной службы, работников организаций и учреждений, подведомственных органам публичной власти, а также работников иных организаций, определенных</w:t>
      </w:r>
      <w:proofErr w:type="gramEnd"/>
      <w:r>
        <w:t xml:space="preserve"> </w:t>
      </w:r>
      <w:proofErr w:type="gramStart"/>
      <w:r>
        <w:t xml:space="preserve">органами государственной власти Калужской области для участия в выполнении работ (оказании услуг) по обеспечению жизнедеятельности населения и (или) восстановлению объектов инфраструктуры на территориях Донецкой Народной Республики, Луганской Народной Республики, Запорожской области и Херсонской области, тяжелого увечья (ранения, травмы, контузии) при выполнении задач на территориях Донецкой Народной Республики, Луганской Народной Республики, Запорожской области и Херсонской </w:t>
      </w:r>
      <w:r>
        <w:lastRenderedPageBreak/>
        <w:t>области (далее - командированные лица), или документ</w:t>
      </w:r>
      <w:proofErr w:type="gramEnd"/>
      <w:r>
        <w:t xml:space="preserve"> </w:t>
      </w:r>
      <w:proofErr w:type="gramStart"/>
      <w:r>
        <w:t>о тяжелом увечье (ранении, травме, контузии), полученном военнослужащим, мобилизованным, добровольцем, участником боевых действий, командированным лицом, выданный медицинской организацией, - в случае получения военнослужащим, мобилизованным, добровольцем, участником боевых действий, командированным лицом тяжелого увечья (ранения, травмы, контузии).</w:t>
      </w:r>
      <w:proofErr w:type="gramEnd"/>
    </w:p>
    <w:p w:rsidR="002B6B8C" w:rsidRDefault="002B6B8C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Приказа</w:t>
        </w:r>
      </w:hyperlink>
      <w:r>
        <w:t xml:space="preserve"> Министерства образования и науки Калужской области от 15.07.2026 N 1067)</w:t>
      </w:r>
    </w:p>
    <w:p w:rsidR="002B6B8C" w:rsidRDefault="002B6B8C">
      <w:pPr>
        <w:pStyle w:val="ConsPlusNormal"/>
        <w:spacing w:before="240"/>
        <w:ind w:firstLine="540"/>
        <w:jc w:val="both"/>
      </w:pPr>
      <w:r>
        <w:t>С представленного документа уполномоченной организацией или уполномоченным органом изготавливается его копия.</w:t>
      </w:r>
    </w:p>
    <w:p w:rsidR="002B6B8C" w:rsidRDefault="002B6B8C">
      <w:pPr>
        <w:pStyle w:val="ConsPlusNormal"/>
        <w:jc w:val="both"/>
      </w:pPr>
      <w:r>
        <w:t xml:space="preserve">(пп. 3.6 в ред. </w:t>
      </w:r>
      <w:hyperlink r:id="rId41">
        <w:r>
          <w:rPr>
            <w:color w:val="0000FF"/>
          </w:rPr>
          <w:t>Приказа</w:t>
        </w:r>
      </w:hyperlink>
      <w:r>
        <w:t xml:space="preserve"> Министерства образования и науки Калужской области от 28.07.2025 N 1018)</w:t>
      </w:r>
    </w:p>
    <w:p w:rsidR="002B6B8C" w:rsidRDefault="002B6B8C">
      <w:pPr>
        <w:pStyle w:val="ConsPlusNormal"/>
        <w:spacing w:before="240"/>
        <w:ind w:firstLine="540"/>
        <w:jc w:val="both"/>
      </w:pPr>
      <w:r>
        <w:t>4. При выборе заявителем способа подачи документов путем личного посещения предъявляется оригинал документа, удостоверяющего личность заявителя. При подаче заявления в электронной форме посредством ЕПГУ не требуется представление копий или оригиналов документов, предусмотренных настоящим Порядком.</w:t>
      </w:r>
    </w:p>
    <w:p w:rsidR="002B6B8C" w:rsidRDefault="002B6B8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 в ред. </w:t>
      </w:r>
      <w:hyperlink r:id="rId42">
        <w:r>
          <w:rPr>
            <w:color w:val="0000FF"/>
          </w:rPr>
          <w:t>Приказа</w:t>
        </w:r>
      </w:hyperlink>
      <w:r>
        <w:t xml:space="preserve"> Министерства образования и науки Калужской области от 02.06.2026 N 800)</w:t>
      </w:r>
    </w:p>
    <w:p w:rsidR="002B6B8C" w:rsidRDefault="002B6B8C">
      <w:pPr>
        <w:pStyle w:val="ConsPlusNormal"/>
        <w:spacing w:before="240"/>
        <w:ind w:firstLine="540"/>
        <w:jc w:val="both"/>
      </w:pPr>
      <w:r>
        <w:t>5. Уполномоченная организация или уполномоченный орган вправе предусмотреть возможность предоставления в упреждающем (проактивном) режиме услуги по предоставлению бесплатного двухразового горячего питания в личном кабинете ЕПГУ при реализации технической возможности и наличии согласия заявителя на основании данных, содержащихся в региональных государственных информационных системах.</w:t>
      </w:r>
    </w:p>
    <w:p w:rsidR="002B6B8C" w:rsidRDefault="002B6B8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 введен </w:t>
      </w:r>
      <w:hyperlink r:id="rId43">
        <w:r>
          <w:rPr>
            <w:color w:val="0000FF"/>
          </w:rPr>
          <w:t>Приказом</w:t>
        </w:r>
      </w:hyperlink>
      <w:r>
        <w:t xml:space="preserve"> Министерства образования и науки Калужской области от 02.06.2026 N 800)</w:t>
      </w:r>
    </w:p>
    <w:p w:rsidR="002B6B8C" w:rsidRDefault="002B6B8C">
      <w:pPr>
        <w:pStyle w:val="ConsPlusNormal"/>
        <w:spacing w:before="240"/>
        <w:ind w:firstLine="540"/>
        <w:jc w:val="both"/>
      </w:pPr>
      <w:r>
        <w:t xml:space="preserve">6. </w:t>
      </w:r>
      <w:proofErr w:type="gramStart"/>
      <w:r>
        <w:t>Уполномоченная организация или уполномоченный орган в течение двух рабочих дней со дня приема заявления уполномоченной организаций или уполномоченным органом с использованием системы межведомственного взаимодействия,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запрашивает в установленном законодательством порядке сведения о государственной регистрации актов гражданского состояния, выданных компетентными</w:t>
      </w:r>
      <w:proofErr w:type="gramEnd"/>
      <w:r>
        <w:t xml:space="preserve"> органами на территории Российской Федерации; сведения о месте учебы получателя; </w:t>
      </w:r>
      <w:proofErr w:type="gramStart"/>
      <w:r>
        <w:t>сведения, подтверждающие участие военнослужащего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после 23 февраля 2022 года, выполнение военнослужащим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после</w:t>
      </w:r>
      <w:proofErr w:type="gramEnd"/>
      <w:r>
        <w:t xml:space="preserve"> 5 августа 2024 года; сведения, подтверждающие прохождение мобилизованным военной службы по мобилизации в Вооруженных Силах Российской Федерации в соответствии с </w:t>
      </w:r>
      <w:hyperlink r:id="rId44">
        <w:r>
          <w:rPr>
            <w:color w:val="0000FF"/>
          </w:rPr>
          <w:t>Указом</w:t>
        </w:r>
      </w:hyperlink>
      <w:r>
        <w:t xml:space="preserve"> Президента Российской Федерации от 21.09.2022 N 647 "Об объявлении частичной мобилизации в Российской Федерации"; </w:t>
      </w:r>
      <w:proofErr w:type="gramStart"/>
      <w:r>
        <w:t xml:space="preserve">сведения, подтверждающие выполнение добровольцем задач в ходе проведения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после 23 февраля 2022 года,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</w:t>
      </w:r>
      <w:r>
        <w:lastRenderedPageBreak/>
        <w:t>Российской Федерации, прилегающих к районам проведения специальной военной операции</w:t>
      </w:r>
      <w:proofErr w:type="gramEnd"/>
      <w:r>
        <w:t xml:space="preserve"> после 5 августа 2024 года; </w:t>
      </w:r>
      <w:proofErr w:type="gramStart"/>
      <w:r>
        <w:t>сведения</w:t>
      </w:r>
      <w:proofErr w:type="gramEnd"/>
      <w:r>
        <w:t xml:space="preserve"> подтверждающие направление командированного лица для выполнения задач на территориях Донецкой Народной Республики, Луганской Народной Республики, Запорожской области и Херсонской области после 23 февраля 2022 года, сведения, подтверждающие участие в боевых действиях лиц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Республики, Луганской Народной Республики в соответствии с решениями органов государственной власти Донецкой Народной Республики, Луганской Народной Республики начиная с 11 мая 2014 года; сведения, подтверждающие полномочия законного представителя получателя.</w:t>
      </w:r>
    </w:p>
    <w:p w:rsidR="002B6B8C" w:rsidRDefault="002B6B8C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Приказа</w:t>
        </w:r>
      </w:hyperlink>
      <w:r>
        <w:t xml:space="preserve"> Министерства образования и науки Калужской области от 15.07.2026 N 1067)</w:t>
      </w:r>
    </w:p>
    <w:p w:rsidR="002B6B8C" w:rsidRDefault="002B6B8C">
      <w:pPr>
        <w:pStyle w:val="ConsPlusNormal"/>
        <w:spacing w:before="240"/>
        <w:ind w:firstLine="540"/>
        <w:jc w:val="both"/>
      </w:pPr>
      <w:r>
        <w:t>Уполномоченная организация или уполномоченный орган не вправе требовать от родителя (законного представителя) получателя представления указанных в настоящем пункте документов, родитель (законный представитель) получателя вправе представить их по собственной инициативе.</w:t>
      </w:r>
    </w:p>
    <w:p w:rsidR="002B6B8C" w:rsidRDefault="002B6B8C">
      <w:pPr>
        <w:pStyle w:val="ConsPlusNormal"/>
        <w:spacing w:before="240"/>
        <w:ind w:firstLine="540"/>
        <w:jc w:val="both"/>
      </w:pPr>
      <w:r>
        <w:t>Решение о назначении и предоставлении либо об отказе в назначении и предоставлении бесплатного двухразового горячего питания принимается уполномоченной организацией или уполномоченным органом в течение пяти рабочих дней со дня приема заявления уполномоченной организацией или уполномоченным органом.</w:t>
      </w:r>
    </w:p>
    <w:p w:rsidR="002B6B8C" w:rsidRDefault="002B6B8C">
      <w:pPr>
        <w:pStyle w:val="ConsPlusNormal"/>
        <w:spacing w:before="240"/>
        <w:ind w:firstLine="540"/>
        <w:jc w:val="both"/>
      </w:pPr>
      <w:r>
        <w:t>Решение о назначении и предоставлении бесплатного двухразового горячего питания оформляется правовым актом уполномоченной организации или уполномоченного органа.</w:t>
      </w:r>
    </w:p>
    <w:p w:rsidR="002B6B8C" w:rsidRDefault="002B6B8C">
      <w:pPr>
        <w:pStyle w:val="ConsPlusNormal"/>
        <w:spacing w:before="240"/>
        <w:ind w:firstLine="540"/>
        <w:jc w:val="both"/>
      </w:pPr>
      <w:proofErr w:type="gramStart"/>
      <w:r>
        <w:t xml:space="preserve">Решение об отказе в назначении и предоставлении бесплатного двухразового горячего питания принимается уполномоченной организацией или уполномоченным органом в случаях, указанных в </w:t>
      </w:r>
      <w:hyperlink r:id="rId46">
        <w:r>
          <w:rPr>
            <w:color w:val="0000FF"/>
          </w:rPr>
          <w:t>статье 4</w:t>
        </w:r>
      </w:hyperlink>
      <w:r>
        <w:t xml:space="preserve"> Закона Калужской области "Об установлении дополнительных мер социальной поддержки членам семей участников специальной военной операции и других категорий лиц в виде предоставления именной стипендии, бесплатного двухразового горячего питания".</w:t>
      </w:r>
      <w:proofErr w:type="gramEnd"/>
    </w:p>
    <w:p w:rsidR="002B6B8C" w:rsidRDefault="002B6B8C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Приказа</w:t>
        </w:r>
      </w:hyperlink>
      <w:r>
        <w:t xml:space="preserve"> Министерства образования и науки Калужской области от 15.07.2026 N 1067)</w:t>
      </w:r>
    </w:p>
    <w:p w:rsidR="002B6B8C" w:rsidRDefault="002B6B8C">
      <w:pPr>
        <w:pStyle w:val="ConsPlusNormal"/>
        <w:spacing w:before="240"/>
        <w:ind w:firstLine="540"/>
        <w:jc w:val="both"/>
      </w:pPr>
      <w:proofErr w:type="gramStart"/>
      <w:r>
        <w:t>В случае принятия решения о назначении и предоставлении бесплатного двухразового горячего питания либо об отказе в назначении и предоставлении бесплатного двухразового горячего питания заявителю направляется уведомление о назначении и предоставлении бесплатного двухразового горячего питания либо уведомление об отказе в назначении и предоставлении бесплатного двухразового горячего питания с указанием причин отказа в течение трех рабочих дней со дня принятия решения на</w:t>
      </w:r>
      <w:proofErr w:type="gramEnd"/>
      <w:r>
        <w:t xml:space="preserve"> указанный в заявлении адрес (почтовый и (или) электронный), в личный кабинет ЕПГУ или выдается на бумажном носителе.</w:t>
      </w:r>
    </w:p>
    <w:p w:rsidR="002B6B8C" w:rsidRDefault="002B6B8C">
      <w:pPr>
        <w:pStyle w:val="ConsPlusNormal"/>
        <w:spacing w:before="240"/>
        <w:ind w:firstLine="540"/>
        <w:jc w:val="both"/>
      </w:pPr>
      <w:r>
        <w:t>Решения, действия (бездействие) уполномоченной организации или уполномоченного органа, связанные с предоставлением бесплатного двухразового горячего питания, могут быть обжалованы в порядке, предусмотренном законодательством Российской Федерации.</w:t>
      </w:r>
    </w:p>
    <w:p w:rsidR="002B6B8C" w:rsidRDefault="002B6B8C">
      <w:pPr>
        <w:pStyle w:val="ConsPlusNormal"/>
        <w:jc w:val="both"/>
      </w:pPr>
      <w:r>
        <w:t xml:space="preserve">(п. 6 </w:t>
      </w:r>
      <w:proofErr w:type="gramStart"/>
      <w:r>
        <w:t>введен</w:t>
      </w:r>
      <w:proofErr w:type="gramEnd"/>
      <w:r>
        <w:t xml:space="preserve"> </w:t>
      </w:r>
      <w:hyperlink r:id="rId48">
        <w:r>
          <w:rPr>
            <w:color w:val="0000FF"/>
          </w:rPr>
          <w:t>Приказом</w:t>
        </w:r>
      </w:hyperlink>
      <w:r>
        <w:t xml:space="preserve"> Министерства образования и науки Калужской области от 02.06.2026 N 800)</w:t>
      </w:r>
    </w:p>
    <w:p w:rsidR="002B6B8C" w:rsidRDefault="002B6B8C">
      <w:pPr>
        <w:pStyle w:val="ConsPlusNormal"/>
        <w:spacing w:before="240"/>
        <w:ind w:firstLine="540"/>
        <w:jc w:val="both"/>
      </w:pPr>
      <w:hyperlink r:id="rId49">
        <w:proofErr w:type="gramStart"/>
        <w:r>
          <w:rPr>
            <w:color w:val="0000FF"/>
          </w:rPr>
          <w:t>7</w:t>
        </w:r>
      </w:hyperlink>
      <w:r>
        <w:t>. В случае изменения фамилии, имени или отчества получателя, а также наступления случаев, вследствие которых у получателя было утрачено право на получение бесплатного двухразового горячего питания, заявитель обязан сообщить об этом в уполномоченную организацию или уполномоченный орган в течение трех рабочих дней со дня наступления одного из указанных обстоятельств с представлением копий подтверждающих документов.</w:t>
      </w:r>
      <w:proofErr w:type="gramEnd"/>
    </w:p>
    <w:p w:rsidR="002B6B8C" w:rsidRDefault="002B6B8C">
      <w:pPr>
        <w:pStyle w:val="ConsPlusNormal"/>
        <w:spacing w:before="240"/>
        <w:ind w:firstLine="540"/>
        <w:jc w:val="both"/>
      </w:pPr>
      <w:r>
        <w:t>Предоставление получателю бесплатного двухразового горячего питания прекращается на основании правового акта уполномоченной организации или уполномоченного органа при наступлении следующих случаев:</w:t>
      </w:r>
    </w:p>
    <w:p w:rsidR="002B6B8C" w:rsidRDefault="002B6B8C">
      <w:pPr>
        <w:pStyle w:val="ConsPlusNormal"/>
        <w:spacing w:before="240"/>
        <w:ind w:firstLine="540"/>
        <w:jc w:val="both"/>
      </w:pPr>
      <w:r>
        <w:t xml:space="preserve">- выявление недостоверных сведений в документах, подтверждающих соблюдение условий, установленных </w:t>
      </w:r>
      <w:hyperlink r:id="rId50">
        <w:r>
          <w:rPr>
            <w:color w:val="0000FF"/>
          </w:rPr>
          <w:t>пунктами 2</w:t>
        </w:r>
      </w:hyperlink>
      <w:r>
        <w:t xml:space="preserve"> - </w:t>
      </w:r>
      <w:hyperlink r:id="rId51">
        <w:r>
          <w:rPr>
            <w:color w:val="0000FF"/>
          </w:rPr>
          <w:t>6 части 1 статьи 3</w:t>
        </w:r>
      </w:hyperlink>
      <w:r>
        <w:t xml:space="preserve"> Закона Калужской области "Об установлении дополнительных мер социальной поддержки членам семей участников специальной военной операции и других категорий лиц в виде предоставления именной стипендии, бесплатного двухразового горячего питания";</w:t>
      </w:r>
    </w:p>
    <w:p w:rsidR="002B6B8C" w:rsidRDefault="002B6B8C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Приказа</w:t>
        </w:r>
      </w:hyperlink>
      <w:r>
        <w:t xml:space="preserve"> Министерства образования и науки Калужской области от 15.07.2026 N 1067)</w:t>
      </w:r>
    </w:p>
    <w:p w:rsidR="002B6B8C" w:rsidRDefault="002B6B8C">
      <w:pPr>
        <w:pStyle w:val="ConsPlusNormal"/>
        <w:spacing w:before="240"/>
        <w:ind w:firstLine="540"/>
        <w:jc w:val="both"/>
      </w:pPr>
      <w:r>
        <w:t xml:space="preserve">- перевод на </w:t>
      </w:r>
      <w:proofErr w:type="gramStart"/>
      <w:r>
        <w:t>обучение</w:t>
      </w:r>
      <w:proofErr w:type="gramEnd"/>
      <w:r>
        <w:t xml:space="preserve"> по основным общеобразовательным программам на дому;</w:t>
      </w:r>
    </w:p>
    <w:p w:rsidR="002B6B8C" w:rsidRDefault="002B6B8C">
      <w:pPr>
        <w:pStyle w:val="ConsPlusNormal"/>
        <w:spacing w:before="240"/>
        <w:ind w:firstLine="540"/>
        <w:jc w:val="both"/>
      </w:pPr>
      <w:r>
        <w:t>- отчисление получателя из образовательной организации;</w:t>
      </w:r>
    </w:p>
    <w:p w:rsidR="002B6B8C" w:rsidRDefault="002B6B8C">
      <w:pPr>
        <w:pStyle w:val="ConsPlusNormal"/>
        <w:spacing w:before="240"/>
        <w:ind w:firstLine="540"/>
        <w:jc w:val="both"/>
      </w:pPr>
      <w:r>
        <w:t xml:space="preserve">- потеря получателем статуса члена семьи военнослужащего, мобилизованного, добровольца, участника боевых действий, командированного лица в соответствии с </w:t>
      </w:r>
      <w:hyperlink r:id="rId53">
        <w:r>
          <w:rPr>
            <w:color w:val="0000FF"/>
          </w:rPr>
          <w:t>Законом</w:t>
        </w:r>
      </w:hyperlink>
      <w:r>
        <w:t>.</w:t>
      </w:r>
    </w:p>
    <w:p w:rsidR="002B6B8C" w:rsidRDefault="002B6B8C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Приказа</w:t>
        </w:r>
      </w:hyperlink>
      <w:r>
        <w:t xml:space="preserve"> Министерства образования и науки Калужской области от 15.07.2026 N 1067)</w:t>
      </w:r>
    </w:p>
    <w:p w:rsidR="002B6B8C" w:rsidRDefault="002B6B8C">
      <w:pPr>
        <w:pStyle w:val="ConsPlusNormal"/>
        <w:spacing w:before="240"/>
        <w:ind w:firstLine="540"/>
        <w:jc w:val="both"/>
      </w:pPr>
      <w:r>
        <w:t>Правовой акт о прекращении предоставления бесплатного двухразового горячего питания издается уполномоченной организацией или уполномоченным органом в течение двух рабочих дней со дня получения документов, подтверждающих один из указанных в настоящем пункте Порядка случаев.</w:t>
      </w:r>
    </w:p>
    <w:p w:rsidR="002B6B8C" w:rsidRDefault="002B6B8C">
      <w:pPr>
        <w:pStyle w:val="ConsPlusNormal"/>
        <w:spacing w:before="240"/>
        <w:ind w:firstLine="540"/>
        <w:jc w:val="both"/>
      </w:pPr>
      <w:r>
        <w:t>Предоставление бесплатного двухразового горячего питания прекращается с даты, указанной в правовом акте уполномоченной организации или уполномоченного органа о прекращении предоставления бесплатного двухразового горячего питания.</w:t>
      </w:r>
    </w:p>
    <w:p w:rsidR="002B6B8C" w:rsidRDefault="002B6B8C">
      <w:pPr>
        <w:pStyle w:val="ConsPlusNormal"/>
        <w:jc w:val="both"/>
      </w:pPr>
    </w:p>
    <w:p w:rsidR="002B6B8C" w:rsidRDefault="002B6B8C">
      <w:pPr>
        <w:pStyle w:val="ConsPlusNormal"/>
        <w:jc w:val="both"/>
      </w:pPr>
    </w:p>
    <w:p w:rsidR="002B6B8C" w:rsidRDefault="002B6B8C">
      <w:pPr>
        <w:pStyle w:val="ConsPlusNormal"/>
        <w:jc w:val="both"/>
      </w:pPr>
    </w:p>
    <w:p w:rsidR="002B6B8C" w:rsidRDefault="002B6B8C">
      <w:pPr>
        <w:pStyle w:val="ConsPlusNormal"/>
        <w:jc w:val="both"/>
      </w:pPr>
    </w:p>
    <w:p w:rsidR="002B6B8C" w:rsidRDefault="002B6B8C">
      <w:pPr>
        <w:pStyle w:val="ConsPlusNormal"/>
        <w:jc w:val="both"/>
      </w:pPr>
    </w:p>
    <w:p w:rsidR="002B6B8C" w:rsidRDefault="002B6B8C">
      <w:pPr>
        <w:pStyle w:val="ConsPlusNormal"/>
        <w:jc w:val="right"/>
        <w:outlineLvl w:val="1"/>
      </w:pPr>
      <w:r>
        <w:t>Приложение</w:t>
      </w:r>
    </w:p>
    <w:p w:rsidR="002B6B8C" w:rsidRDefault="002B6B8C">
      <w:pPr>
        <w:pStyle w:val="ConsPlusNormal"/>
        <w:jc w:val="right"/>
      </w:pPr>
      <w:r>
        <w:t>к Порядку</w:t>
      </w:r>
    </w:p>
    <w:p w:rsidR="002B6B8C" w:rsidRDefault="002B6B8C">
      <w:pPr>
        <w:pStyle w:val="ConsPlusNormal"/>
        <w:jc w:val="right"/>
      </w:pPr>
      <w:r>
        <w:t>назначения и предоставления дополнительной меры</w:t>
      </w:r>
    </w:p>
    <w:p w:rsidR="002B6B8C" w:rsidRDefault="002B6B8C">
      <w:pPr>
        <w:pStyle w:val="ConsPlusNormal"/>
        <w:jc w:val="right"/>
      </w:pPr>
      <w:r>
        <w:t xml:space="preserve">социальной поддержки в виде </w:t>
      </w:r>
      <w:proofErr w:type="gramStart"/>
      <w:r>
        <w:t>бесплатного</w:t>
      </w:r>
      <w:proofErr w:type="gramEnd"/>
    </w:p>
    <w:p w:rsidR="002B6B8C" w:rsidRDefault="002B6B8C">
      <w:pPr>
        <w:pStyle w:val="ConsPlusNormal"/>
        <w:jc w:val="right"/>
      </w:pPr>
      <w:r>
        <w:t xml:space="preserve">двухразового горячего питания </w:t>
      </w:r>
      <w:proofErr w:type="gramStart"/>
      <w:r>
        <w:t>обучающимся</w:t>
      </w:r>
      <w:proofErr w:type="gramEnd"/>
      <w:r>
        <w:t>,</w:t>
      </w:r>
    </w:p>
    <w:p w:rsidR="002B6B8C" w:rsidRDefault="002B6B8C">
      <w:pPr>
        <w:pStyle w:val="ConsPlusNormal"/>
        <w:jc w:val="right"/>
      </w:pPr>
      <w:proofErr w:type="gramStart"/>
      <w:r>
        <w:t>осваивающим</w:t>
      </w:r>
      <w:proofErr w:type="gramEnd"/>
      <w:r>
        <w:t xml:space="preserve"> образовательные программы</w:t>
      </w:r>
    </w:p>
    <w:p w:rsidR="002B6B8C" w:rsidRDefault="002B6B8C">
      <w:pPr>
        <w:pStyle w:val="ConsPlusNormal"/>
        <w:jc w:val="right"/>
      </w:pPr>
      <w:r>
        <w:t>начального общего, основного общего или среднего</w:t>
      </w:r>
    </w:p>
    <w:p w:rsidR="002B6B8C" w:rsidRDefault="002B6B8C">
      <w:pPr>
        <w:pStyle w:val="ConsPlusNormal"/>
        <w:jc w:val="right"/>
      </w:pPr>
      <w:r>
        <w:t>общего образования в организациях, осуществляющих</w:t>
      </w:r>
    </w:p>
    <w:p w:rsidR="002B6B8C" w:rsidRDefault="002B6B8C">
      <w:pPr>
        <w:pStyle w:val="ConsPlusNormal"/>
        <w:jc w:val="right"/>
      </w:pPr>
      <w:r>
        <w:t xml:space="preserve">образовательную деятельность, </w:t>
      </w:r>
      <w:proofErr w:type="gramStart"/>
      <w:r>
        <w:t>находящихся</w:t>
      </w:r>
      <w:proofErr w:type="gramEnd"/>
      <w:r>
        <w:t xml:space="preserve"> в ведении</w:t>
      </w:r>
    </w:p>
    <w:p w:rsidR="002B6B8C" w:rsidRDefault="002B6B8C">
      <w:pPr>
        <w:pStyle w:val="ConsPlusNormal"/>
        <w:jc w:val="right"/>
      </w:pPr>
      <w:r>
        <w:t>органов местного самоуправления муниципальных</w:t>
      </w:r>
    </w:p>
    <w:p w:rsidR="002B6B8C" w:rsidRDefault="002B6B8C">
      <w:pPr>
        <w:pStyle w:val="ConsPlusNormal"/>
        <w:jc w:val="right"/>
      </w:pPr>
      <w:r>
        <w:t>образований Калужской области, установленной пунктом 2</w:t>
      </w:r>
    </w:p>
    <w:p w:rsidR="002B6B8C" w:rsidRDefault="002B6B8C">
      <w:pPr>
        <w:pStyle w:val="ConsPlusNormal"/>
        <w:jc w:val="right"/>
      </w:pPr>
      <w:r>
        <w:lastRenderedPageBreak/>
        <w:t>части 1 статьи 2 Закона Калужской области</w:t>
      </w:r>
    </w:p>
    <w:p w:rsidR="002B6B8C" w:rsidRDefault="002B6B8C">
      <w:pPr>
        <w:pStyle w:val="ConsPlusNormal"/>
        <w:jc w:val="right"/>
      </w:pPr>
      <w:r>
        <w:t>от 31.05.2022 N 223-ОЗ "Об установлении</w:t>
      </w:r>
    </w:p>
    <w:p w:rsidR="002B6B8C" w:rsidRDefault="002B6B8C">
      <w:pPr>
        <w:pStyle w:val="ConsPlusNormal"/>
        <w:jc w:val="right"/>
      </w:pPr>
      <w:r>
        <w:t>дополнительных мер социальной поддержки членам</w:t>
      </w:r>
    </w:p>
    <w:p w:rsidR="002B6B8C" w:rsidRDefault="002B6B8C">
      <w:pPr>
        <w:pStyle w:val="ConsPlusNormal"/>
        <w:jc w:val="right"/>
      </w:pPr>
      <w:r>
        <w:t>семей участников специальной военной операции</w:t>
      </w:r>
    </w:p>
    <w:p w:rsidR="002B6B8C" w:rsidRDefault="002B6B8C">
      <w:pPr>
        <w:pStyle w:val="ConsPlusNormal"/>
        <w:jc w:val="right"/>
      </w:pPr>
      <w:r>
        <w:t>и других категорий лиц</w:t>
      </w:r>
    </w:p>
    <w:p w:rsidR="002B6B8C" w:rsidRDefault="002B6B8C">
      <w:pPr>
        <w:pStyle w:val="ConsPlusNormal"/>
        <w:jc w:val="right"/>
      </w:pPr>
      <w:r>
        <w:t>в виде предоставления именной стипендии,</w:t>
      </w:r>
    </w:p>
    <w:p w:rsidR="002B6B8C" w:rsidRDefault="002B6B8C">
      <w:pPr>
        <w:pStyle w:val="ConsPlusNormal"/>
        <w:jc w:val="right"/>
      </w:pPr>
      <w:r>
        <w:t>бесплатного двухразового горячего питания"</w:t>
      </w:r>
    </w:p>
    <w:p w:rsidR="002B6B8C" w:rsidRDefault="002B6B8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B6B8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B6B8C" w:rsidRDefault="002B6B8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B6B8C" w:rsidRDefault="002B6B8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B6B8C" w:rsidRDefault="002B6B8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B6B8C" w:rsidRDefault="002B6B8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5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образования и науки Калужской области</w:t>
            </w:r>
            <w:proofErr w:type="gramEnd"/>
          </w:p>
          <w:p w:rsidR="002B6B8C" w:rsidRDefault="002B6B8C">
            <w:pPr>
              <w:pStyle w:val="ConsPlusNormal"/>
              <w:jc w:val="center"/>
            </w:pPr>
            <w:r>
              <w:rPr>
                <w:color w:val="392C69"/>
              </w:rPr>
              <w:t>от 15.07.2026 N 1067)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B6B8C" w:rsidRDefault="002B6B8C">
            <w:pPr>
              <w:pStyle w:val="ConsPlusNormal"/>
            </w:pPr>
          </w:p>
        </w:tc>
      </w:tr>
    </w:tbl>
    <w:p w:rsidR="002B6B8C" w:rsidRDefault="002B6B8C">
      <w:pPr>
        <w:pStyle w:val="ConsPlusNormal"/>
        <w:jc w:val="both"/>
      </w:pPr>
    </w:p>
    <w:p w:rsidR="002B6B8C" w:rsidRDefault="002B6B8C">
      <w:pPr>
        <w:pStyle w:val="ConsPlusNonformat"/>
        <w:jc w:val="both"/>
      </w:pPr>
      <w:r>
        <w:t xml:space="preserve">                                   В ______________________________________</w:t>
      </w:r>
    </w:p>
    <w:p w:rsidR="002B6B8C" w:rsidRDefault="002B6B8C">
      <w:pPr>
        <w:pStyle w:val="ConsPlusNonformat"/>
        <w:jc w:val="both"/>
      </w:pPr>
      <w:r>
        <w:t xml:space="preserve">                                    наименование уполномоченной организации</w:t>
      </w:r>
    </w:p>
    <w:p w:rsidR="002B6B8C" w:rsidRDefault="002B6B8C">
      <w:pPr>
        <w:pStyle w:val="ConsPlusNonformat"/>
        <w:jc w:val="both"/>
      </w:pPr>
      <w:r>
        <w:t xml:space="preserve">                                           или уполномоченного органа</w:t>
      </w:r>
    </w:p>
    <w:p w:rsidR="002B6B8C" w:rsidRDefault="002B6B8C">
      <w:pPr>
        <w:pStyle w:val="ConsPlusNonformat"/>
        <w:jc w:val="both"/>
      </w:pPr>
      <w:r>
        <w:t xml:space="preserve">                                   от _____________________________________</w:t>
      </w:r>
    </w:p>
    <w:p w:rsidR="002B6B8C" w:rsidRDefault="002B6B8C">
      <w:pPr>
        <w:pStyle w:val="ConsPlusNonformat"/>
        <w:jc w:val="both"/>
      </w:pPr>
      <w:r>
        <w:t xml:space="preserve">                                   _______________________________________,</w:t>
      </w:r>
    </w:p>
    <w:p w:rsidR="002B6B8C" w:rsidRDefault="002B6B8C">
      <w:pPr>
        <w:pStyle w:val="ConsPlusNonformat"/>
        <w:jc w:val="both"/>
      </w:pPr>
      <w:r>
        <w:t xml:space="preserve">                                    (Ф.И.О. заявителя полностью) родителя</w:t>
      </w:r>
    </w:p>
    <w:p w:rsidR="002B6B8C" w:rsidRDefault="002B6B8C">
      <w:pPr>
        <w:pStyle w:val="ConsPlusNonformat"/>
        <w:jc w:val="both"/>
      </w:pPr>
      <w:r>
        <w:t xml:space="preserve">                                    (законного представителя) обучающегося</w:t>
      </w:r>
    </w:p>
    <w:p w:rsidR="002B6B8C" w:rsidRDefault="002B6B8C">
      <w:pPr>
        <w:pStyle w:val="ConsPlusNonformat"/>
        <w:jc w:val="both"/>
      </w:pPr>
      <w:r>
        <w:t xml:space="preserve">                                   ________________________________________</w:t>
      </w:r>
    </w:p>
    <w:p w:rsidR="002B6B8C" w:rsidRDefault="002B6B8C">
      <w:pPr>
        <w:pStyle w:val="ConsPlusNonformat"/>
        <w:jc w:val="both"/>
      </w:pPr>
      <w:r>
        <w:t xml:space="preserve">                                        (Ф.И.О. обучающегося полностью)</w:t>
      </w:r>
    </w:p>
    <w:p w:rsidR="002B6B8C" w:rsidRDefault="002B6B8C">
      <w:pPr>
        <w:pStyle w:val="ConsPlusNonformat"/>
        <w:jc w:val="both"/>
      </w:pPr>
    </w:p>
    <w:p w:rsidR="002B6B8C" w:rsidRDefault="002B6B8C">
      <w:pPr>
        <w:pStyle w:val="ConsPlusNonformat"/>
        <w:jc w:val="both"/>
      </w:pPr>
      <w:r>
        <w:t xml:space="preserve">                                   сведения о документе, удостоверяющем</w:t>
      </w:r>
    </w:p>
    <w:p w:rsidR="002B6B8C" w:rsidRDefault="002B6B8C">
      <w:pPr>
        <w:pStyle w:val="ConsPlusNonformat"/>
        <w:jc w:val="both"/>
      </w:pPr>
      <w:r>
        <w:t xml:space="preserve">                                   </w:t>
      </w:r>
      <w:proofErr w:type="gramStart"/>
      <w:r>
        <w:t>личность заявителя (вид, дата выдачи,</w:t>
      </w:r>
      <w:proofErr w:type="gramEnd"/>
    </w:p>
    <w:p w:rsidR="002B6B8C" w:rsidRDefault="002B6B8C">
      <w:pPr>
        <w:pStyle w:val="ConsPlusNonformat"/>
        <w:jc w:val="both"/>
      </w:pPr>
      <w:r>
        <w:t xml:space="preserve">                                   реквизиты):</w:t>
      </w:r>
    </w:p>
    <w:p w:rsidR="002B6B8C" w:rsidRDefault="002B6B8C">
      <w:pPr>
        <w:pStyle w:val="ConsPlusNonformat"/>
        <w:jc w:val="both"/>
      </w:pPr>
      <w:r>
        <w:t xml:space="preserve">                                   ________________________________________</w:t>
      </w:r>
    </w:p>
    <w:p w:rsidR="002B6B8C" w:rsidRDefault="002B6B8C">
      <w:pPr>
        <w:pStyle w:val="ConsPlusNonformat"/>
        <w:jc w:val="both"/>
      </w:pPr>
    </w:p>
    <w:p w:rsidR="002B6B8C" w:rsidRDefault="002B6B8C">
      <w:pPr>
        <w:pStyle w:val="ConsPlusNonformat"/>
        <w:jc w:val="both"/>
      </w:pPr>
      <w:r>
        <w:t xml:space="preserve">                                   контактный телефон заявителя:</w:t>
      </w:r>
    </w:p>
    <w:p w:rsidR="002B6B8C" w:rsidRDefault="002B6B8C">
      <w:pPr>
        <w:pStyle w:val="ConsPlusNonformat"/>
        <w:jc w:val="both"/>
      </w:pPr>
      <w:r>
        <w:t xml:space="preserve">                                   ________________________________________</w:t>
      </w:r>
    </w:p>
    <w:p w:rsidR="002B6B8C" w:rsidRDefault="002B6B8C">
      <w:pPr>
        <w:pStyle w:val="ConsPlusNonformat"/>
        <w:jc w:val="both"/>
      </w:pPr>
      <w:r>
        <w:t xml:space="preserve">                                   почтовый и электронный адреса заявителя:</w:t>
      </w:r>
    </w:p>
    <w:p w:rsidR="002B6B8C" w:rsidRDefault="002B6B8C">
      <w:pPr>
        <w:pStyle w:val="ConsPlusNonformat"/>
        <w:jc w:val="both"/>
      </w:pPr>
      <w:r>
        <w:t xml:space="preserve">                                   ________________________________________</w:t>
      </w:r>
    </w:p>
    <w:p w:rsidR="002B6B8C" w:rsidRDefault="002B6B8C">
      <w:pPr>
        <w:pStyle w:val="ConsPlusNonformat"/>
        <w:jc w:val="both"/>
      </w:pPr>
      <w:r>
        <w:t xml:space="preserve">                                   ________________________________________</w:t>
      </w:r>
    </w:p>
    <w:p w:rsidR="002B6B8C" w:rsidRDefault="002B6B8C">
      <w:pPr>
        <w:pStyle w:val="ConsPlusNonformat"/>
        <w:jc w:val="both"/>
      </w:pPr>
    </w:p>
    <w:p w:rsidR="002B6B8C" w:rsidRDefault="002B6B8C">
      <w:pPr>
        <w:pStyle w:val="ConsPlusNonformat"/>
        <w:jc w:val="both"/>
      </w:pPr>
      <w:bookmarkStart w:id="1" w:name="P158"/>
      <w:bookmarkEnd w:id="1"/>
      <w:r>
        <w:t xml:space="preserve">                                 Заявление</w:t>
      </w:r>
    </w:p>
    <w:p w:rsidR="002B6B8C" w:rsidRDefault="002B6B8C">
      <w:pPr>
        <w:pStyle w:val="ConsPlusNonformat"/>
        <w:jc w:val="both"/>
      </w:pPr>
      <w:r>
        <w:t xml:space="preserve">        о предоставлении бесплатного двухразового горячего питания</w:t>
      </w:r>
    </w:p>
    <w:p w:rsidR="002B6B8C" w:rsidRDefault="002B6B8C">
      <w:pPr>
        <w:pStyle w:val="ConsPlusNonformat"/>
        <w:jc w:val="both"/>
      </w:pPr>
    </w:p>
    <w:p w:rsidR="002B6B8C" w:rsidRDefault="002B6B8C">
      <w:pPr>
        <w:pStyle w:val="ConsPlusNonformat"/>
        <w:jc w:val="both"/>
      </w:pPr>
      <w:r>
        <w:t xml:space="preserve">    Прошу назначить и предоставить бесплатное двухразовое горячее питание </w:t>
      </w:r>
      <w:proofErr w:type="gramStart"/>
      <w:r>
        <w:t>в</w:t>
      </w:r>
      <w:proofErr w:type="gramEnd"/>
    </w:p>
    <w:p w:rsidR="002B6B8C" w:rsidRDefault="002B6B8C">
      <w:pPr>
        <w:pStyle w:val="ConsPlusNonformat"/>
        <w:jc w:val="both"/>
      </w:pPr>
      <w:r>
        <w:t xml:space="preserve">соответствии   с  </w:t>
      </w:r>
      <w:hyperlink r:id="rId56">
        <w:r>
          <w:rPr>
            <w:color w:val="0000FF"/>
          </w:rPr>
          <w:t>Законом</w:t>
        </w:r>
      </w:hyperlink>
      <w:r>
        <w:t xml:space="preserve">  Калужской  области  от  31.05.2022  N 223-ОЗ "</w:t>
      </w:r>
      <w:proofErr w:type="gramStart"/>
      <w:r>
        <w:t>Об</w:t>
      </w:r>
      <w:proofErr w:type="gramEnd"/>
    </w:p>
    <w:p w:rsidR="002B6B8C" w:rsidRDefault="002B6B8C">
      <w:pPr>
        <w:pStyle w:val="ConsPlusNonformat"/>
        <w:jc w:val="both"/>
      </w:pPr>
      <w:proofErr w:type="gramStart"/>
      <w:r>
        <w:t>установлении</w:t>
      </w:r>
      <w:proofErr w:type="gramEnd"/>
      <w:r>
        <w:t xml:space="preserve">   дополнительных   мер   социальной   поддержки  членам  семей</w:t>
      </w:r>
    </w:p>
    <w:p w:rsidR="002B6B8C" w:rsidRDefault="002B6B8C">
      <w:pPr>
        <w:pStyle w:val="ConsPlusNonformat"/>
        <w:jc w:val="both"/>
      </w:pPr>
      <w:r>
        <w:t>участников  специальной  военной  операции  и  других  категорий лиц в виде</w:t>
      </w:r>
    </w:p>
    <w:p w:rsidR="002B6B8C" w:rsidRDefault="002B6B8C">
      <w:pPr>
        <w:pStyle w:val="ConsPlusNonformat"/>
        <w:jc w:val="both"/>
      </w:pPr>
      <w:r>
        <w:t>предоставления   именной   стипендии,   бесплатного  двухразового  горячего</w:t>
      </w:r>
    </w:p>
    <w:p w:rsidR="002B6B8C" w:rsidRDefault="002B6B8C">
      <w:pPr>
        <w:pStyle w:val="ConsPlusNonformat"/>
        <w:jc w:val="both"/>
      </w:pPr>
      <w:r>
        <w:t>питания"</w:t>
      </w:r>
    </w:p>
    <w:p w:rsidR="002B6B8C" w:rsidRDefault="002B6B8C">
      <w:pPr>
        <w:pStyle w:val="ConsPlusNonformat"/>
        <w:jc w:val="both"/>
      </w:pPr>
      <w:r>
        <w:t>__________________________________________________________________________,</w:t>
      </w:r>
    </w:p>
    <w:p w:rsidR="002B6B8C" w:rsidRDefault="002B6B8C">
      <w:pPr>
        <w:pStyle w:val="ConsPlusNonformat"/>
        <w:jc w:val="both"/>
      </w:pPr>
      <w:r>
        <w:t xml:space="preserve">    </w:t>
      </w:r>
      <w:proofErr w:type="gramStart"/>
      <w:r>
        <w:t>(Ф.И.О. получателя бесплатного двухразового горячего питания, дата</w:t>
      </w:r>
      <w:proofErr w:type="gramEnd"/>
    </w:p>
    <w:p w:rsidR="002B6B8C" w:rsidRDefault="002B6B8C">
      <w:pPr>
        <w:pStyle w:val="ConsPlusNonformat"/>
        <w:jc w:val="both"/>
      </w:pPr>
      <w:r>
        <w:t xml:space="preserve">                                 рождения)</w:t>
      </w:r>
    </w:p>
    <w:p w:rsidR="002B6B8C" w:rsidRDefault="002B6B8C">
      <w:pPr>
        <w:pStyle w:val="ConsPlusNonformat"/>
        <w:jc w:val="both"/>
      </w:pPr>
      <w:r>
        <w:t>обучающемус</w:t>
      </w:r>
      <w:proofErr w:type="gramStart"/>
      <w:r>
        <w:t>я(</w:t>
      </w:r>
      <w:proofErr w:type="gramEnd"/>
      <w:r>
        <w:t>-ейся) в ____________________________________________________,</w:t>
      </w:r>
    </w:p>
    <w:p w:rsidR="002B6B8C" w:rsidRDefault="002B6B8C">
      <w:pPr>
        <w:pStyle w:val="ConsPlusNonformat"/>
        <w:jc w:val="both"/>
      </w:pPr>
      <w:r>
        <w:t xml:space="preserve">                           </w:t>
      </w:r>
      <w:proofErr w:type="gramStart"/>
      <w:r>
        <w:t>(наименование образовательной организации</w:t>
      </w:r>
      <w:proofErr w:type="gramEnd"/>
    </w:p>
    <w:p w:rsidR="002B6B8C" w:rsidRDefault="002B6B8C">
      <w:pPr>
        <w:pStyle w:val="ConsPlusNonformat"/>
        <w:jc w:val="both"/>
      </w:pPr>
      <w:r>
        <w:t xml:space="preserve">                                в соответствии с Уставом, класс)</w:t>
      </w:r>
    </w:p>
    <w:p w:rsidR="002B6B8C" w:rsidRDefault="002B6B8C">
      <w:pPr>
        <w:pStyle w:val="ConsPlusNonformat"/>
        <w:jc w:val="both"/>
      </w:pPr>
      <w:r>
        <w:t>как  члену  семьи  военнослужащего, мобилизованного, добровольца, участника</w:t>
      </w:r>
    </w:p>
    <w:p w:rsidR="002B6B8C" w:rsidRDefault="002B6B8C">
      <w:pPr>
        <w:pStyle w:val="ConsPlusNonformat"/>
        <w:jc w:val="both"/>
      </w:pPr>
      <w:proofErr w:type="gramStart"/>
      <w:r>
        <w:t>боевых  действий,  командированного  лица, относящегося к категории (нужный</w:t>
      </w:r>
      <w:proofErr w:type="gramEnd"/>
    </w:p>
    <w:p w:rsidR="002B6B8C" w:rsidRDefault="002B6B8C">
      <w:pPr>
        <w:pStyle w:val="ConsPlusNonformat"/>
        <w:jc w:val="both"/>
      </w:pPr>
      <w:r>
        <w:t>пункт отметить знаком V):</w:t>
      </w:r>
    </w:p>
    <w:p w:rsidR="002B6B8C" w:rsidRDefault="002B6B8C">
      <w:pPr>
        <w:pStyle w:val="ConsPlusNonformat"/>
        <w:jc w:val="both"/>
      </w:pPr>
      <w:r>
        <w:t xml:space="preserve">    ┌─┐</w:t>
      </w:r>
    </w:p>
    <w:p w:rsidR="002B6B8C" w:rsidRDefault="002B6B8C">
      <w:pPr>
        <w:pStyle w:val="ConsPlusNonformat"/>
        <w:jc w:val="both"/>
      </w:pPr>
      <w:r>
        <w:t xml:space="preserve">    </w:t>
      </w:r>
      <w:proofErr w:type="gramStart"/>
      <w:r>
        <w:t>│ │ ребенок  (в  том числе  усыновленный (удочеренный) военнослужащего,</w:t>
      </w:r>
      <w:proofErr w:type="gramEnd"/>
    </w:p>
    <w:p w:rsidR="002B6B8C" w:rsidRDefault="002B6B8C">
      <w:pPr>
        <w:pStyle w:val="ConsPlusNonformat"/>
        <w:jc w:val="both"/>
      </w:pPr>
      <w:r>
        <w:t xml:space="preserve">    └─┘</w:t>
      </w:r>
    </w:p>
    <w:p w:rsidR="002B6B8C" w:rsidRDefault="002B6B8C">
      <w:pPr>
        <w:pStyle w:val="ConsPlusNonformat"/>
        <w:jc w:val="both"/>
      </w:pPr>
      <w:r>
        <w:t>мобилизованного,  добровольца,  участника боевых действий, командированного</w:t>
      </w:r>
    </w:p>
    <w:p w:rsidR="002B6B8C" w:rsidRDefault="002B6B8C">
      <w:pPr>
        <w:pStyle w:val="ConsPlusNonformat"/>
        <w:jc w:val="both"/>
      </w:pPr>
      <w:r>
        <w:t>лица (</w:t>
      </w:r>
      <w:proofErr w:type="gramStart"/>
      <w:r>
        <w:t>нужное</w:t>
      </w:r>
      <w:proofErr w:type="gramEnd"/>
      <w:r>
        <w:t xml:space="preserve"> подчеркнуть);</w:t>
      </w:r>
    </w:p>
    <w:p w:rsidR="002B6B8C" w:rsidRDefault="002B6B8C">
      <w:pPr>
        <w:pStyle w:val="ConsPlusNonformat"/>
        <w:jc w:val="both"/>
      </w:pPr>
      <w:r>
        <w:t xml:space="preserve">    ┌─┐</w:t>
      </w:r>
    </w:p>
    <w:p w:rsidR="002B6B8C" w:rsidRDefault="002B6B8C">
      <w:pPr>
        <w:pStyle w:val="ConsPlusNonformat"/>
        <w:jc w:val="both"/>
      </w:pPr>
      <w:r>
        <w:t xml:space="preserve">    │ │ ребенок супруги (супруга), находящийся (находившийся) на содержании</w:t>
      </w:r>
    </w:p>
    <w:p w:rsidR="002B6B8C" w:rsidRDefault="002B6B8C">
      <w:pPr>
        <w:pStyle w:val="ConsPlusNonformat"/>
        <w:jc w:val="both"/>
      </w:pPr>
      <w:r>
        <w:t xml:space="preserve">    └─┘</w:t>
      </w:r>
    </w:p>
    <w:p w:rsidR="002B6B8C" w:rsidRDefault="002B6B8C">
      <w:pPr>
        <w:pStyle w:val="ConsPlusNonformat"/>
        <w:jc w:val="both"/>
      </w:pPr>
      <w:r>
        <w:t>военнослужащего,  мобилизованного,  добровольца, участника боевых действий,</w:t>
      </w:r>
    </w:p>
    <w:p w:rsidR="002B6B8C" w:rsidRDefault="002B6B8C">
      <w:pPr>
        <w:pStyle w:val="ConsPlusNonformat"/>
        <w:jc w:val="both"/>
      </w:pPr>
      <w:r>
        <w:lastRenderedPageBreak/>
        <w:t>командированного лица (</w:t>
      </w:r>
      <w:proofErr w:type="gramStart"/>
      <w:r>
        <w:t>нужное</w:t>
      </w:r>
      <w:proofErr w:type="gramEnd"/>
      <w:r>
        <w:t xml:space="preserve"> подчеркнуть);</w:t>
      </w:r>
    </w:p>
    <w:p w:rsidR="002B6B8C" w:rsidRDefault="002B6B8C">
      <w:pPr>
        <w:pStyle w:val="ConsPlusNonformat"/>
        <w:jc w:val="both"/>
      </w:pPr>
      <w:r>
        <w:t xml:space="preserve">    ┌─┐</w:t>
      </w:r>
    </w:p>
    <w:p w:rsidR="002B6B8C" w:rsidRDefault="002B6B8C">
      <w:pPr>
        <w:pStyle w:val="ConsPlusNonformat"/>
        <w:jc w:val="both"/>
      </w:pPr>
      <w:r>
        <w:t xml:space="preserve">    │ │ ребенок,  находящийся (находившийся)  на иждивении военнослужащего,</w:t>
      </w:r>
    </w:p>
    <w:p w:rsidR="002B6B8C" w:rsidRDefault="002B6B8C">
      <w:pPr>
        <w:pStyle w:val="ConsPlusNonformat"/>
        <w:jc w:val="both"/>
      </w:pPr>
      <w:r>
        <w:t xml:space="preserve">    └─┘</w:t>
      </w:r>
    </w:p>
    <w:p w:rsidR="002B6B8C" w:rsidRDefault="002B6B8C">
      <w:pPr>
        <w:pStyle w:val="ConsPlusNonformat"/>
        <w:jc w:val="both"/>
      </w:pPr>
      <w:r>
        <w:t>мобилизованного,  добровольца,  участника боевых действий, командированного</w:t>
      </w:r>
    </w:p>
    <w:p w:rsidR="002B6B8C" w:rsidRDefault="002B6B8C">
      <w:pPr>
        <w:pStyle w:val="ConsPlusNonformat"/>
        <w:jc w:val="both"/>
      </w:pPr>
      <w:r>
        <w:t>лица (</w:t>
      </w:r>
      <w:proofErr w:type="gramStart"/>
      <w:r>
        <w:t>нужное</w:t>
      </w:r>
      <w:proofErr w:type="gramEnd"/>
      <w:r>
        <w:t xml:space="preserve"> подчеркнуть);</w:t>
      </w:r>
    </w:p>
    <w:p w:rsidR="002B6B8C" w:rsidRDefault="002B6B8C">
      <w:pPr>
        <w:pStyle w:val="ConsPlusNonformat"/>
        <w:jc w:val="both"/>
      </w:pPr>
      <w:r>
        <w:t xml:space="preserve">    ┌─┐</w:t>
      </w:r>
    </w:p>
    <w:p w:rsidR="002B6B8C" w:rsidRDefault="002B6B8C">
      <w:pPr>
        <w:pStyle w:val="ConsPlusNonformat"/>
        <w:jc w:val="both"/>
      </w:pPr>
      <w:r>
        <w:t xml:space="preserve">    </w:t>
      </w:r>
      <w:proofErr w:type="gramStart"/>
      <w:r>
        <w:t>│ │ полнородный (полнородная)/неполнородный (неполнородная) брат/сестра</w:t>
      </w:r>
      <w:proofErr w:type="gramEnd"/>
    </w:p>
    <w:p w:rsidR="002B6B8C" w:rsidRDefault="002B6B8C">
      <w:pPr>
        <w:pStyle w:val="ConsPlusNonformat"/>
        <w:jc w:val="both"/>
      </w:pPr>
      <w:r>
        <w:t xml:space="preserve">    └─┘</w:t>
      </w:r>
    </w:p>
    <w:p w:rsidR="002B6B8C" w:rsidRDefault="002B6B8C">
      <w:pPr>
        <w:pStyle w:val="ConsPlusNonformat"/>
        <w:jc w:val="both"/>
      </w:pPr>
      <w:r>
        <w:t>военнослужащего,  мобилизованного,  добровольца, участника боевых действий,</w:t>
      </w:r>
    </w:p>
    <w:p w:rsidR="002B6B8C" w:rsidRDefault="002B6B8C">
      <w:pPr>
        <w:pStyle w:val="ConsPlusNonformat"/>
        <w:jc w:val="both"/>
      </w:pPr>
      <w:r>
        <w:t>командированного лица (</w:t>
      </w:r>
      <w:proofErr w:type="gramStart"/>
      <w:r>
        <w:t>нужное</w:t>
      </w:r>
      <w:proofErr w:type="gramEnd"/>
      <w:r>
        <w:t xml:space="preserve"> подчеркнуть).</w:t>
      </w:r>
    </w:p>
    <w:p w:rsidR="002B6B8C" w:rsidRDefault="002B6B8C">
      <w:pPr>
        <w:pStyle w:val="ConsPlusNonformat"/>
        <w:jc w:val="both"/>
      </w:pPr>
    </w:p>
    <w:p w:rsidR="002B6B8C" w:rsidRDefault="002B6B8C">
      <w:pPr>
        <w:pStyle w:val="ConsPlusNonformat"/>
        <w:jc w:val="both"/>
      </w:pPr>
      <w:r>
        <w:t>"___" _______ 20___ г. ___________________ _______________________________</w:t>
      </w:r>
    </w:p>
    <w:p w:rsidR="002B6B8C" w:rsidRDefault="002B6B8C">
      <w:pPr>
        <w:pStyle w:val="ConsPlusNonformat"/>
        <w:jc w:val="both"/>
      </w:pPr>
      <w:r>
        <w:t xml:space="preserve">                       (подпись заявителя) (расшифровка подписи заявителя)</w:t>
      </w:r>
    </w:p>
    <w:p w:rsidR="002B6B8C" w:rsidRDefault="002B6B8C">
      <w:pPr>
        <w:pStyle w:val="ConsPlusNormal"/>
        <w:jc w:val="both"/>
      </w:pPr>
    </w:p>
    <w:p w:rsidR="002B6B8C" w:rsidRDefault="002B6B8C">
      <w:pPr>
        <w:pStyle w:val="ConsPlusNormal"/>
        <w:jc w:val="both"/>
      </w:pPr>
    </w:p>
    <w:p w:rsidR="002B6B8C" w:rsidRDefault="002B6B8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F5649" w:rsidRDefault="002B6B8C">
      <w:bookmarkStart w:id="2" w:name="_GoBack"/>
      <w:bookmarkEnd w:id="2"/>
    </w:p>
    <w:sectPr w:rsidR="00AF5649" w:rsidSect="00186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B8C"/>
    <w:rsid w:val="002B6B8C"/>
    <w:rsid w:val="00663ADE"/>
    <w:rsid w:val="00EE1A88"/>
    <w:rsid w:val="00FC2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6B8C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2B6B8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B6B8C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2B6B8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6B8C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2B6B8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B6B8C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2B6B8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37&amp;n=186773&amp;dst=100007" TargetMode="External"/><Relationship Id="rId18" Type="http://schemas.openxmlformats.org/officeDocument/2006/relationships/hyperlink" Target="https://login.consultant.ru/link/?req=doc&amp;base=RLAW037&amp;n=183751&amp;dst=100008" TargetMode="External"/><Relationship Id="rId26" Type="http://schemas.openxmlformats.org/officeDocument/2006/relationships/hyperlink" Target="https://login.consultant.ru/link/?req=doc&amp;base=RLAW037&amp;n=185906&amp;dst=100008" TargetMode="External"/><Relationship Id="rId39" Type="http://schemas.openxmlformats.org/officeDocument/2006/relationships/hyperlink" Target="https://login.consultant.ru/link/?req=doc&amp;base=LAW&amp;n=426999" TargetMode="External"/><Relationship Id="rId21" Type="http://schemas.openxmlformats.org/officeDocument/2006/relationships/hyperlink" Target="https://login.consultant.ru/link/?req=doc&amp;base=RLAW037&amp;n=178965&amp;dst=100012" TargetMode="External"/><Relationship Id="rId34" Type="http://schemas.openxmlformats.org/officeDocument/2006/relationships/hyperlink" Target="https://login.consultant.ru/link/?req=doc&amp;base=RLAW037&amp;n=178965&amp;dst=100017" TargetMode="External"/><Relationship Id="rId42" Type="http://schemas.openxmlformats.org/officeDocument/2006/relationships/hyperlink" Target="https://login.consultant.ru/link/?req=doc&amp;base=RLAW037&amp;n=185906&amp;dst=100014" TargetMode="External"/><Relationship Id="rId47" Type="http://schemas.openxmlformats.org/officeDocument/2006/relationships/hyperlink" Target="https://login.consultant.ru/link/?req=doc&amp;base=RLAW037&amp;n=186773&amp;dst=100016" TargetMode="External"/><Relationship Id="rId50" Type="http://schemas.openxmlformats.org/officeDocument/2006/relationships/hyperlink" Target="https://login.consultant.ru/link/?req=doc&amp;base=RLAW037&amp;n=186090&amp;dst=100096" TargetMode="External"/><Relationship Id="rId55" Type="http://schemas.openxmlformats.org/officeDocument/2006/relationships/hyperlink" Target="https://login.consultant.ru/link/?req=doc&amp;base=RLAW037&amp;n=186773&amp;dst=100021" TargetMode="External"/><Relationship Id="rId7" Type="http://schemas.openxmlformats.org/officeDocument/2006/relationships/hyperlink" Target="https://login.consultant.ru/link/?req=doc&amp;base=RLAW037&amp;n=162334&amp;dst=100007" TargetMode="External"/><Relationship Id="rId12" Type="http://schemas.openxmlformats.org/officeDocument/2006/relationships/hyperlink" Target="https://login.consultant.ru/link/?req=doc&amp;base=RLAW037&amp;n=185906&amp;dst=100007" TargetMode="External"/><Relationship Id="rId17" Type="http://schemas.openxmlformats.org/officeDocument/2006/relationships/hyperlink" Target="https://login.consultant.ru/link/?req=doc&amp;base=RLAW037&amp;n=178965&amp;dst=100010" TargetMode="External"/><Relationship Id="rId25" Type="http://schemas.openxmlformats.org/officeDocument/2006/relationships/hyperlink" Target="https://login.consultant.ru/link/?req=doc&amp;base=RLAW037&amp;n=183751&amp;dst=100008" TargetMode="External"/><Relationship Id="rId33" Type="http://schemas.openxmlformats.org/officeDocument/2006/relationships/hyperlink" Target="https://login.consultant.ru/link/?req=doc&amp;base=RLAW037&amp;n=186773&amp;dst=100010" TargetMode="External"/><Relationship Id="rId38" Type="http://schemas.openxmlformats.org/officeDocument/2006/relationships/hyperlink" Target="https://login.consultant.ru/link/?req=doc&amp;base=RLAW037&amp;n=185906&amp;dst=100013" TargetMode="External"/><Relationship Id="rId46" Type="http://schemas.openxmlformats.org/officeDocument/2006/relationships/hyperlink" Target="https://login.consultant.ru/link/?req=doc&amp;base=RLAW037&amp;n=186090&amp;dst=10002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37&amp;n=186090&amp;dst=8" TargetMode="External"/><Relationship Id="rId20" Type="http://schemas.openxmlformats.org/officeDocument/2006/relationships/hyperlink" Target="https://login.consultant.ru/link/?req=doc&amp;base=RLAW037&amp;n=186090&amp;dst=100012" TargetMode="External"/><Relationship Id="rId29" Type="http://schemas.openxmlformats.org/officeDocument/2006/relationships/hyperlink" Target="https://login.consultant.ru/link/?req=doc&amp;base=RLAW037&amp;n=186773&amp;dst=100010" TargetMode="External"/><Relationship Id="rId41" Type="http://schemas.openxmlformats.org/officeDocument/2006/relationships/hyperlink" Target="https://login.consultant.ru/link/?req=doc&amp;base=RLAW037&amp;n=178965&amp;dst=100024" TargetMode="External"/><Relationship Id="rId54" Type="http://schemas.openxmlformats.org/officeDocument/2006/relationships/hyperlink" Target="https://login.consultant.ru/link/?req=doc&amp;base=RLAW037&amp;n=186773&amp;dst=10002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37&amp;n=155018&amp;dst=100007" TargetMode="External"/><Relationship Id="rId11" Type="http://schemas.openxmlformats.org/officeDocument/2006/relationships/hyperlink" Target="https://login.consultant.ru/link/?req=doc&amp;base=RLAW037&amp;n=183751&amp;dst=100007" TargetMode="External"/><Relationship Id="rId24" Type="http://schemas.openxmlformats.org/officeDocument/2006/relationships/hyperlink" Target="https://login.consultant.ru/link/?req=doc&amp;base=RLAW037&amp;n=178965&amp;dst=100014" TargetMode="External"/><Relationship Id="rId32" Type="http://schemas.openxmlformats.org/officeDocument/2006/relationships/hyperlink" Target="https://login.consultant.ru/link/?req=doc&amp;base=RLAW037&amp;n=183751&amp;dst=100008" TargetMode="External"/><Relationship Id="rId37" Type="http://schemas.openxmlformats.org/officeDocument/2006/relationships/hyperlink" Target="https://login.consultant.ru/link/?req=doc&amp;base=RLAW037&amp;n=185906&amp;dst=100011" TargetMode="External"/><Relationship Id="rId40" Type="http://schemas.openxmlformats.org/officeDocument/2006/relationships/hyperlink" Target="https://login.consultant.ru/link/?req=doc&amp;base=RLAW037&amp;n=186773&amp;dst=100011" TargetMode="External"/><Relationship Id="rId45" Type="http://schemas.openxmlformats.org/officeDocument/2006/relationships/hyperlink" Target="https://login.consultant.ru/link/?req=doc&amp;base=RLAW037&amp;n=186773&amp;dst=100014" TargetMode="External"/><Relationship Id="rId53" Type="http://schemas.openxmlformats.org/officeDocument/2006/relationships/hyperlink" Target="https://login.consultant.ru/link/?req=doc&amp;base=RLAW037&amp;n=186090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037&amp;n=186098&amp;dst=105697" TargetMode="External"/><Relationship Id="rId23" Type="http://schemas.openxmlformats.org/officeDocument/2006/relationships/hyperlink" Target="https://login.consultant.ru/link/?req=doc&amp;base=RLAW037&amp;n=174058&amp;dst=100010" TargetMode="External"/><Relationship Id="rId28" Type="http://schemas.openxmlformats.org/officeDocument/2006/relationships/hyperlink" Target="https://login.consultant.ru/link/?req=doc&amp;base=RLAW037&amp;n=186090&amp;dst=100012" TargetMode="External"/><Relationship Id="rId36" Type="http://schemas.openxmlformats.org/officeDocument/2006/relationships/hyperlink" Target="https://login.consultant.ru/link/?req=doc&amp;base=RLAW037&amp;n=185906&amp;dst=100010" TargetMode="External"/><Relationship Id="rId49" Type="http://schemas.openxmlformats.org/officeDocument/2006/relationships/hyperlink" Target="https://login.consultant.ru/link/?req=doc&amp;base=RLAW037&amp;n=185906&amp;dst=100025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37&amp;n=178965&amp;dst=100007" TargetMode="External"/><Relationship Id="rId19" Type="http://schemas.openxmlformats.org/officeDocument/2006/relationships/hyperlink" Target="https://login.consultant.ru/link/?req=doc&amp;base=RLAW037&amp;n=186773&amp;dst=100008" TargetMode="External"/><Relationship Id="rId31" Type="http://schemas.openxmlformats.org/officeDocument/2006/relationships/hyperlink" Target="https://login.consultant.ru/link/?req=doc&amp;base=RLAW037&amp;n=186098" TargetMode="External"/><Relationship Id="rId44" Type="http://schemas.openxmlformats.org/officeDocument/2006/relationships/hyperlink" Target="https://login.consultant.ru/link/?req=doc&amp;base=LAW&amp;n=426999" TargetMode="External"/><Relationship Id="rId52" Type="http://schemas.openxmlformats.org/officeDocument/2006/relationships/hyperlink" Target="https://login.consultant.ru/link/?req=doc&amp;base=RLAW037&amp;n=186773&amp;dst=1000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37&amp;n=174058&amp;dst=100007" TargetMode="External"/><Relationship Id="rId14" Type="http://schemas.openxmlformats.org/officeDocument/2006/relationships/hyperlink" Target="https://login.consultant.ru/link/?req=doc&amp;base=RLAW037&amp;n=141573" TargetMode="External"/><Relationship Id="rId22" Type="http://schemas.openxmlformats.org/officeDocument/2006/relationships/hyperlink" Target="https://login.consultant.ru/link/?req=doc&amp;base=RLAW037&amp;n=186773&amp;dst=100008" TargetMode="External"/><Relationship Id="rId27" Type="http://schemas.openxmlformats.org/officeDocument/2006/relationships/hyperlink" Target="https://login.consultant.ru/link/?req=doc&amp;base=RLAW037&amp;n=186773&amp;dst=100009" TargetMode="External"/><Relationship Id="rId30" Type="http://schemas.openxmlformats.org/officeDocument/2006/relationships/hyperlink" Target="https://login.consultant.ru/link/?req=doc&amp;base=RLAW037&amp;n=186090" TargetMode="External"/><Relationship Id="rId35" Type="http://schemas.openxmlformats.org/officeDocument/2006/relationships/hyperlink" Target="https://login.consultant.ru/link/?req=doc&amp;base=RLAW037&amp;n=183751&amp;dst=100009" TargetMode="External"/><Relationship Id="rId43" Type="http://schemas.openxmlformats.org/officeDocument/2006/relationships/hyperlink" Target="https://login.consultant.ru/link/?req=doc&amp;base=RLAW037&amp;n=185906&amp;dst=100016" TargetMode="External"/><Relationship Id="rId48" Type="http://schemas.openxmlformats.org/officeDocument/2006/relationships/hyperlink" Target="https://login.consultant.ru/link/?req=doc&amp;base=RLAW037&amp;n=185906&amp;dst=100018" TargetMode="External"/><Relationship Id="rId56" Type="http://schemas.openxmlformats.org/officeDocument/2006/relationships/hyperlink" Target="https://login.consultant.ru/link/?req=doc&amp;base=RLAW037&amp;n=186090" TargetMode="External"/><Relationship Id="rId8" Type="http://schemas.openxmlformats.org/officeDocument/2006/relationships/hyperlink" Target="https://login.consultant.ru/link/?req=doc&amp;base=RLAW037&amp;n=167775&amp;dst=100007" TargetMode="External"/><Relationship Id="rId51" Type="http://schemas.openxmlformats.org/officeDocument/2006/relationships/hyperlink" Target="https://login.consultant.ru/link/?req=doc&amp;base=RLAW037&amp;n=186090&amp;dst=100099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4283</Words>
  <Characters>24417</Characters>
  <Application>Microsoft Office Word</Application>
  <DocSecurity>0</DocSecurity>
  <Lines>203</Lines>
  <Paragraphs>57</Paragraphs>
  <ScaleCrop>false</ScaleCrop>
  <Company/>
  <LinksUpToDate>false</LinksUpToDate>
  <CharactersWithSpaces>28643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2026-08-26T05:10:00Z</dcterms:created>
  <dcterms:modified xsi:type="dcterms:W3CDTF">2026-08-26T05:11:00Z</dcterms:modified>
</cp:coreProperties>
</file>